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5B3E9" w14:textId="57D402C1" w:rsidR="00E22892" w:rsidRPr="00E90139" w:rsidRDefault="00E22892" w:rsidP="00AC21ED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E90139">
        <w:rPr>
          <w:rFonts w:asciiTheme="minorHAnsi" w:hAnsiTheme="minorHAnsi" w:cstheme="minorHAnsi"/>
          <w:b/>
          <w:bCs/>
          <w:sz w:val="20"/>
          <w:szCs w:val="20"/>
        </w:rPr>
        <w:t>EQUIPAMIENTO:</w:t>
      </w:r>
    </w:p>
    <w:p w14:paraId="7C63CF6B" w14:textId="77777777" w:rsidR="00E22892" w:rsidRPr="00E90139" w:rsidRDefault="00E22892" w:rsidP="00AC21ED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9C34E48" w14:textId="00CEE95B" w:rsidR="00464C33" w:rsidRPr="00E90139" w:rsidRDefault="00464C33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una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caja seca alargada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con unas medidas de</w:t>
      </w:r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6D7707" w:rsidRPr="00E90139">
        <w:rPr>
          <w:rFonts w:asciiTheme="minorHAnsi" w:hAnsiTheme="minorHAnsi" w:cstheme="minorHAnsi"/>
          <w:color w:val="auto"/>
          <w:sz w:val="20"/>
          <w:szCs w:val="20"/>
        </w:rPr>
        <w:t>5.5</w:t>
      </w:r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0 </w:t>
      </w:r>
      <w:proofErr w:type="spellStart"/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>mts</w:t>
      </w:r>
      <w:proofErr w:type="spellEnd"/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. de largo x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2.</w:t>
      </w:r>
      <w:r w:rsidR="00CF027F" w:rsidRPr="00E90139">
        <w:rPr>
          <w:rFonts w:asciiTheme="minorHAnsi" w:hAnsiTheme="minorHAnsi" w:cstheme="minorHAnsi"/>
          <w:color w:val="auto"/>
          <w:sz w:val="20"/>
          <w:szCs w:val="20"/>
        </w:rPr>
        <w:t>3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0 </w:t>
      </w:r>
      <w:proofErr w:type="spellStart"/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m</w:t>
      </w:r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>ts</w:t>
      </w:r>
      <w:proofErr w:type="spellEnd"/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ancho</w:t>
      </w:r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x 2.50 </w:t>
      </w:r>
      <w:proofErr w:type="spellStart"/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>mts</w:t>
      </w:r>
      <w:proofErr w:type="spellEnd"/>
      <w:r w:rsidR="00E20FEA" w:rsidRPr="00E90139">
        <w:rPr>
          <w:rFonts w:asciiTheme="minorHAnsi" w:hAnsiTheme="minorHAnsi" w:cstheme="minorHAnsi"/>
          <w:color w:val="auto"/>
          <w:sz w:val="20"/>
          <w:szCs w:val="20"/>
        </w:rPr>
        <w:t>. de alto,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con e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structura interior de PTR de 1.5” x 1.5” cal.</w:t>
      </w:r>
      <w:r w:rsidR="00C169D7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16 negro en paredes y techo a cada 2 pies.</w:t>
      </w:r>
    </w:p>
    <w:p w14:paraId="710AA356" w14:textId="77777777" w:rsidR="00305C70" w:rsidRPr="00E90139" w:rsidRDefault="00305C70" w:rsidP="0042211E">
      <w:pPr>
        <w:pStyle w:val="Default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05C55B71" w14:textId="1CB5D650" w:rsidR="00790E76" w:rsidRPr="00E90139" w:rsidRDefault="008E5291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>E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structura de piso </w:t>
      </w:r>
      <w:r w:rsidR="00CF027F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fijado al chasis de la unidad mediante cartabones de ¼” soldados a la estructura y </w:t>
      </w:r>
      <w:r w:rsidR="00967395" w:rsidRPr="00E90139">
        <w:rPr>
          <w:rFonts w:asciiTheme="minorHAnsi" w:hAnsiTheme="minorHAnsi" w:cstheme="minorHAnsi"/>
          <w:color w:val="auto"/>
          <w:sz w:val="20"/>
          <w:szCs w:val="20"/>
        </w:rPr>
        <w:t>al chasis, fijado</w:t>
      </w:r>
      <w:r w:rsidR="00CF027F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entre 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>sí</w:t>
      </w:r>
      <w:r w:rsidR="00CF027F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por medio de tornillería de ½” grado 8 y tuercas de seguridad.</w:t>
      </w:r>
      <w:r w:rsidR="00B34D6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CF027F" w:rsidRPr="00E90139">
        <w:rPr>
          <w:rFonts w:asciiTheme="minorHAnsi" w:hAnsiTheme="minorHAnsi" w:cstheme="minorHAnsi"/>
          <w:color w:val="auto"/>
          <w:sz w:val="20"/>
          <w:szCs w:val="20"/>
        </w:rPr>
        <w:t>Entre el chasis y los largueros colocar una capa de hule de neopreno de ½” x 2” para que no vibre la unidad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56271367" w14:textId="77777777" w:rsidR="00790E76" w:rsidRPr="00E90139" w:rsidRDefault="00790E76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460F7675" w14:textId="01B2420D" w:rsidR="00F42D74" w:rsidRPr="00E90139" w:rsidRDefault="008E5291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>L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amina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>do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>plástico reforzado con fibra de vidrio de 3mm en paredes y techo</w:t>
      </w:r>
      <w:r w:rsidR="00B34D65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34204AA2" w14:textId="77777777" w:rsidR="00790E76" w:rsidRPr="00E90139" w:rsidRDefault="00790E76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5A403926" w14:textId="1807F6FD" w:rsidR="00F732EA" w:rsidRPr="00E90139" w:rsidRDefault="008E5291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>F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orro exterior de 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>aluminio color blanco, con esquinero perimetrales en fibra de vidrio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4DE14529" w14:textId="77777777" w:rsidR="00790E76" w:rsidRPr="00E90139" w:rsidRDefault="00790E76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CDD4E0E" w14:textId="265B023B" w:rsidR="00F732EA" w:rsidRPr="00E90139" w:rsidRDefault="008E5291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>A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islamiento térmico acústico 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a base de placas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de fibra de vidrio 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mineral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de </w:t>
      </w:r>
      <w:r w:rsidR="00A6456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1 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>½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” de espesor </w:t>
      </w:r>
      <w:r w:rsidR="00790E7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entre las paredes interiores y la </w:t>
      </w:r>
      <w:r w:rsidR="00B672D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carrocería, </w:t>
      </w:r>
      <w:r w:rsidR="00A14B8B" w:rsidRPr="00E90139">
        <w:rPr>
          <w:rFonts w:asciiTheme="minorHAnsi" w:hAnsiTheme="minorHAnsi" w:cstheme="minorHAnsi"/>
          <w:color w:val="auto"/>
          <w:sz w:val="20"/>
          <w:szCs w:val="20"/>
        </w:rPr>
        <w:t>así</w:t>
      </w:r>
      <w:r w:rsidR="00B672D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como en el toldo</w:t>
      </w:r>
      <w:r w:rsidR="00A14B8B" w:rsidRPr="00E90139">
        <w:rPr>
          <w:rFonts w:asciiTheme="minorHAnsi" w:hAnsiTheme="minorHAnsi" w:cstheme="minorHAnsi"/>
          <w:color w:val="auto"/>
          <w:sz w:val="20"/>
          <w:szCs w:val="20"/>
        </w:rPr>
        <w:t>, fabricado con fibra de vidrio de baja densidad, aglutinada con resina fenólica de fraguado térmico</w:t>
      </w:r>
      <w:r w:rsidR="00B672DA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7C0B7792" w14:textId="77777777" w:rsidR="00305C70" w:rsidRPr="00E90139" w:rsidRDefault="00305C70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235E5AFE" w14:textId="4B6463A4" w:rsidR="00A62DF9" w:rsidRPr="00E90139" w:rsidRDefault="00464C33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</w:t>
      </w:r>
      <w:r w:rsidR="00F42D74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2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lámparas LED Fluorescentes, con instalación eléctrica oculta.  </w:t>
      </w:r>
    </w:p>
    <w:p w14:paraId="5A536374" w14:textId="77777777" w:rsidR="00A14B8B" w:rsidRPr="00E90139" w:rsidRDefault="00A14B8B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2B2780F" w14:textId="4BB76758" w:rsidR="00A14B8B" w:rsidRPr="00E90139" w:rsidRDefault="00AB584D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colocación de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dos puertas de acceso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; </w:t>
      </w:r>
      <w:r w:rsidR="00EF50A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vista de frente del camión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1 </w:t>
      </w:r>
      <w:r w:rsidR="00EF50A6" w:rsidRPr="00E90139">
        <w:rPr>
          <w:rFonts w:asciiTheme="minorHAnsi" w:hAnsiTheme="minorHAnsi" w:cstheme="minorHAnsi"/>
          <w:color w:val="auto"/>
          <w:sz w:val="20"/>
          <w:szCs w:val="20"/>
        </w:rPr>
        <w:t>al</w:t>
      </w:r>
      <w:r w:rsidR="007B3F8C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lateral derecho</w:t>
      </w:r>
      <w:r w:rsidR="00E025B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detrás de la cabina</w:t>
      </w:r>
      <w:r w:rsidR="007B3F8C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y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1 </w:t>
      </w:r>
      <w:r w:rsidR="00E025B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en la parte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trasera</w:t>
      </w:r>
      <w:r w:rsidR="00B8330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al centro</w:t>
      </w:r>
      <w:r w:rsidR="00E025B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la caja,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con acceso mediante escaleras r</w:t>
      </w:r>
      <w:r w:rsidR="00F42D74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etractiles, </w:t>
      </w:r>
      <w:r w:rsidR="008C536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que </w:t>
      </w:r>
      <w:r w:rsidR="00F42D74" w:rsidRPr="00E90139">
        <w:rPr>
          <w:rFonts w:asciiTheme="minorHAnsi" w:hAnsiTheme="minorHAnsi" w:cstheme="minorHAnsi"/>
          <w:color w:val="auto"/>
          <w:sz w:val="20"/>
          <w:szCs w:val="20"/>
        </w:rPr>
        <w:t>cuente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n </w:t>
      </w:r>
    </w:p>
    <w:p w14:paraId="75D584CF" w14:textId="43B4CA64" w:rsidR="00F732EA" w:rsidRPr="00E90139" w:rsidRDefault="00F732EA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con 2 cerraduras </w:t>
      </w:r>
      <w:r w:rsidR="008C536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cada una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para mayor seguridad. </w:t>
      </w:r>
    </w:p>
    <w:p w14:paraId="0F4F9B74" w14:textId="77777777" w:rsidR="00305C70" w:rsidRPr="00E90139" w:rsidRDefault="00305C70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1B54DE6E" w14:textId="4CDA30AF" w:rsidR="00F732EA" w:rsidRPr="00E90139" w:rsidRDefault="00084416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2 ventanas </w:t>
      </w:r>
      <w:r w:rsidR="00F42D74" w:rsidRPr="00E90139">
        <w:rPr>
          <w:rFonts w:asciiTheme="minorHAnsi" w:hAnsiTheme="minorHAnsi" w:cstheme="minorHAnsi"/>
          <w:color w:val="auto"/>
          <w:sz w:val="20"/>
          <w:szCs w:val="20"/>
        </w:rPr>
        <w:t>fijas</w:t>
      </w:r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1.</w:t>
      </w:r>
      <w:r w:rsidR="006D7707" w:rsidRPr="00E90139">
        <w:rPr>
          <w:rFonts w:asciiTheme="minorHAnsi" w:hAnsiTheme="minorHAnsi" w:cstheme="minorHAnsi"/>
          <w:color w:val="auto"/>
          <w:sz w:val="20"/>
          <w:szCs w:val="20"/>
        </w:rPr>
        <w:t>0</w:t>
      </w:r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0 </w:t>
      </w:r>
      <w:proofErr w:type="spellStart"/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>mts</w:t>
      </w:r>
      <w:proofErr w:type="spellEnd"/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largo x 0.25 </w:t>
      </w:r>
      <w:proofErr w:type="spellStart"/>
      <w:r w:rsidR="00783E09" w:rsidRPr="00E90139">
        <w:rPr>
          <w:rFonts w:asciiTheme="minorHAnsi" w:hAnsiTheme="minorHAnsi" w:cstheme="minorHAnsi"/>
          <w:color w:val="auto"/>
          <w:sz w:val="20"/>
          <w:szCs w:val="20"/>
        </w:rPr>
        <w:t>mts</w:t>
      </w:r>
      <w:proofErr w:type="spellEnd"/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. de alto, distribuidas </w:t>
      </w:r>
      <w:r w:rsidR="007B3F8C" w:rsidRPr="00E90139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el lado lateral derecho</w:t>
      </w:r>
      <w:r w:rsidR="007B3F8C" w:rsidRPr="00E90139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y 2 </w:t>
      </w:r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>ventanas fijas de 1.</w:t>
      </w:r>
      <w:r w:rsidR="006D7707" w:rsidRPr="00E90139">
        <w:rPr>
          <w:rFonts w:asciiTheme="minorHAnsi" w:hAnsiTheme="minorHAnsi" w:cstheme="minorHAnsi"/>
          <w:color w:val="auto"/>
          <w:sz w:val="20"/>
          <w:szCs w:val="20"/>
        </w:rPr>
        <w:t>0</w:t>
      </w:r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0 </w:t>
      </w:r>
      <w:proofErr w:type="spellStart"/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>mts</w:t>
      </w:r>
      <w:proofErr w:type="spellEnd"/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largo x 0.25 </w:t>
      </w:r>
      <w:proofErr w:type="spellStart"/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>cms</w:t>
      </w:r>
      <w:proofErr w:type="spellEnd"/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. de alto, distribuidas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en el </w:t>
      </w:r>
      <w:r w:rsidR="00EF50A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lado </w:t>
      </w:r>
      <w:r w:rsidR="007B3F8C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lateral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izquierdo,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con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pintura electrostática color negro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y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593059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con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cristal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es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templado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s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3.2 </w:t>
      </w:r>
      <w:proofErr w:type="spellStart"/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mm.</w:t>
      </w:r>
      <w:proofErr w:type="spellEnd"/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76D056AC" w14:textId="77777777" w:rsidR="00084416" w:rsidRPr="00E90139" w:rsidRDefault="00084416" w:rsidP="0042211E">
      <w:pPr>
        <w:pStyle w:val="Default"/>
        <w:jc w:val="both"/>
        <w:rPr>
          <w:rFonts w:asciiTheme="minorHAnsi" w:hAnsiTheme="minorHAnsi" w:cstheme="minorHAnsi"/>
          <w:color w:val="FF0000"/>
          <w:sz w:val="20"/>
          <w:szCs w:val="20"/>
          <w:highlight w:val="yellow"/>
        </w:rPr>
      </w:pPr>
    </w:p>
    <w:p w14:paraId="5A89D027" w14:textId="282F56A6" w:rsidR="00F732EA" w:rsidRPr="00E90139" w:rsidRDefault="00084416" w:rsidP="0042211E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</w:t>
      </w:r>
      <w:r w:rsidR="00593059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4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estabilizadores</w:t>
      </w:r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de </w:t>
      </w:r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2 de 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>cada lado que permit</w:t>
      </w:r>
      <w:r w:rsidR="008C5361" w:rsidRPr="00E90139">
        <w:rPr>
          <w:rFonts w:asciiTheme="minorHAnsi" w:hAnsiTheme="minorHAnsi" w:cstheme="minorHAnsi"/>
          <w:color w:val="auto"/>
          <w:sz w:val="20"/>
          <w:szCs w:val="20"/>
        </w:rPr>
        <w:t>a</w:t>
      </w:r>
      <w:r w:rsidR="00F732E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n equilibrar el movimiento </w:t>
      </w:r>
      <w:r w:rsidR="00F732EA" w:rsidRPr="00E90139">
        <w:rPr>
          <w:rFonts w:asciiTheme="minorHAnsi" w:hAnsiTheme="minorHAnsi" w:cstheme="minorHAnsi"/>
          <w:sz w:val="20"/>
          <w:szCs w:val="20"/>
        </w:rPr>
        <w:t xml:space="preserve">cuando se esté operando dentro del aula. </w:t>
      </w:r>
    </w:p>
    <w:p w14:paraId="74033E68" w14:textId="77777777" w:rsidR="00593059" w:rsidRPr="00E90139" w:rsidRDefault="00593059" w:rsidP="0042211E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072BCBA7" w14:textId="77777777" w:rsidR="00024B9C" w:rsidRPr="00E90139" w:rsidRDefault="00024B9C" w:rsidP="0042211E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90139">
        <w:rPr>
          <w:rFonts w:asciiTheme="minorHAnsi" w:hAnsiTheme="minorHAnsi" w:cstheme="minorHAnsi"/>
          <w:b/>
          <w:sz w:val="20"/>
          <w:szCs w:val="20"/>
        </w:rPr>
        <w:t>Mobiliario:</w:t>
      </w:r>
    </w:p>
    <w:p w14:paraId="04F0A448" w14:textId="77777777" w:rsidR="0042211E" w:rsidRPr="00E90139" w:rsidRDefault="0042211E" w:rsidP="0042211E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3630728D" w14:textId="57EB5223" w:rsidR="00D724C6" w:rsidRPr="00E90139" w:rsidRDefault="00775E78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</w:t>
      </w:r>
      <w:r w:rsidR="004A6744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y colocación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de </w:t>
      </w:r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>4</w:t>
      </w:r>
      <w:r w:rsidR="00D724C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m</w:t>
      </w:r>
      <w:r w:rsidR="00D724C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esas </w:t>
      </w:r>
      <w:r w:rsidR="007D31B5" w:rsidRPr="00E90139">
        <w:rPr>
          <w:rFonts w:asciiTheme="minorHAnsi" w:hAnsiTheme="minorHAnsi" w:cstheme="minorHAnsi"/>
          <w:color w:val="auto"/>
          <w:sz w:val="20"/>
          <w:szCs w:val="20"/>
        </w:rPr>
        <w:t>tipo escritorio</w:t>
      </w:r>
      <w:r w:rsidR="00D724C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</w:t>
      </w:r>
      <w:r w:rsidR="00DE4BB3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6D7707" w:rsidRPr="00E90139">
        <w:rPr>
          <w:rFonts w:asciiTheme="minorHAnsi" w:hAnsiTheme="minorHAnsi" w:cstheme="minorHAnsi"/>
          <w:color w:val="auto"/>
          <w:sz w:val="20"/>
          <w:szCs w:val="20"/>
        </w:rPr>
        <w:t>80</w:t>
      </w:r>
      <w:r w:rsidR="00DE4BB3" w:rsidRPr="00E90139">
        <w:rPr>
          <w:rFonts w:asciiTheme="minorHAnsi" w:hAnsiTheme="minorHAnsi" w:cstheme="minorHAnsi"/>
          <w:color w:val="auto"/>
          <w:sz w:val="20"/>
          <w:szCs w:val="20"/>
        </w:rPr>
        <w:t>c</w:t>
      </w:r>
      <w:r w:rsidR="007D31B5" w:rsidRPr="00E90139">
        <w:rPr>
          <w:rFonts w:asciiTheme="minorHAnsi" w:hAnsiTheme="minorHAnsi" w:cstheme="minorHAnsi"/>
          <w:color w:val="auto"/>
          <w:sz w:val="20"/>
          <w:szCs w:val="20"/>
        </w:rPr>
        <w:t>m</w:t>
      </w:r>
      <w:r w:rsidR="00DE4BB3" w:rsidRPr="00E90139">
        <w:rPr>
          <w:rFonts w:asciiTheme="minorHAnsi" w:hAnsiTheme="minorHAnsi" w:cstheme="minorHAnsi"/>
          <w:color w:val="auto"/>
          <w:sz w:val="20"/>
          <w:szCs w:val="20"/>
        </w:rPr>
        <w:t>s.</w:t>
      </w:r>
      <w:r w:rsidR="007D31B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f</w:t>
      </w:r>
      <w:r w:rsidR="00B83301" w:rsidRPr="00E90139">
        <w:rPr>
          <w:rFonts w:asciiTheme="minorHAnsi" w:hAnsiTheme="minorHAnsi" w:cstheme="minorHAnsi"/>
          <w:color w:val="auto"/>
          <w:sz w:val="20"/>
          <w:szCs w:val="20"/>
        </w:rPr>
        <w:t>ondo x .5</w:t>
      </w:r>
      <w:r w:rsidR="007D31B5" w:rsidRPr="00E90139">
        <w:rPr>
          <w:rFonts w:asciiTheme="minorHAnsi" w:hAnsiTheme="minorHAnsi" w:cstheme="minorHAnsi"/>
          <w:color w:val="auto"/>
          <w:sz w:val="20"/>
          <w:szCs w:val="20"/>
        </w:rPr>
        <w:t>0</w:t>
      </w:r>
      <w:r w:rsidR="00B83301" w:rsidRPr="00E90139">
        <w:rPr>
          <w:rFonts w:asciiTheme="minorHAnsi" w:hAnsiTheme="minorHAnsi" w:cstheme="minorHAnsi"/>
          <w:color w:val="auto"/>
          <w:sz w:val="20"/>
          <w:szCs w:val="20"/>
        </w:rPr>
        <w:t>c</w:t>
      </w:r>
      <w:r w:rsidR="007D31B5" w:rsidRPr="00E90139">
        <w:rPr>
          <w:rFonts w:asciiTheme="minorHAnsi" w:hAnsiTheme="minorHAnsi" w:cstheme="minorHAnsi"/>
          <w:color w:val="auto"/>
          <w:sz w:val="20"/>
          <w:szCs w:val="20"/>
        </w:rPr>
        <w:t>m</w:t>
      </w:r>
      <w:r w:rsidR="00B83301" w:rsidRPr="00E90139">
        <w:rPr>
          <w:rFonts w:asciiTheme="minorHAnsi" w:hAnsiTheme="minorHAnsi" w:cstheme="minorHAnsi"/>
          <w:color w:val="auto"/>
          <w:sz w:val="20"/>
          <w:szCs w:val="20"/>
        </w:rPr>
        <w:t>s</w:t>
      </w:r>
      <w:r w:rsidR="007D31B5" w:rsidRPr="00E90139">
        <w:rPr>
          <w:rFonts w:asciiTheme="minorHAnsi" w:hAnsiTheme="minorHAnsi" w:cstheme="minorHAnsi"/>
          <w:color w:val="auto"/>
          <w:sz w:val="20"/>
          <w:szCs w:val="20"/>
        </w:rPr>
        <w:t>. de ancho x 0.75m de alto,</w:t>
      </w:r>
      <w:r w:rsidR="00D724C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fabricadas </w:t>
      </w:r>
      <w:r w:rsidR="00943788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con </w:t>
      </w:r>
      <w:r w:rsidR="00354F1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estructura </w:t>
      </w:r>
      <w:r w:rsidR="00943788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metálica, con acabado en resina sólida en la cubierta tipo </w:t>
      </w:r>
      <w:proofErr w:type="spellStart"/>
      <w:r w:rsidR="00943788" w:rsidRPr="00E90139">
        <w:rPr>
          <w:rFonts w:asciiTheme="minorHAnsi" w:hAnsiTheme="minorHAnsi" w:cstheme="minorHAnsi"/>
          <w:color w:val="auto"/>
          <w:sz w:val="20"/>
          <w:szCs w:val="20"/>
        </w:rPr>
        <w:t>corian</w:t>
      </w:r>
      <w:proofErr w:type="spellEnd"/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DD467D" w:rsidRPr="00E90139">
        <w:rPr>
          <w:rFonts w:asciiTheme="minorHAnsi" w:hAnsiTheme="minorHAnsi" w:cstheme="minorHAnsi"/>
          <w:color w:val="auto"/>
          <w:sz w:val="20"/>
          <w:szCs w:val="20"/>
        </w:rPr>
        <w:t>empotradas al remolque</w:t>
      </w:r>
      <w:r w:rsidR="00D724C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y a los laterales</w:t>
      </w:r>
      <w:r w:rsidR="0042211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la caja</w:t>
      </w:r>
      <w:r w:rsidR="00DD467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0D535E" w:rsidRPr="00E90139">
        <w:rPr>
          <w:rFonts w:asciiTheme="minorHAnsi" w:hAnsiTheme="minorHAnsi" w:cstheme="minorHAnsi"/>
          <w:color w:val="auto"/>
          <w:sz w:val="20"/>
          <w:szCs w:val="20"/>
        </w:rPr>
        <w:t>2</w:t>
      </w:r>
      <w:r w:rsidR="007D31B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EC5EAC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a la 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>izquierda y 2 a la derecha</w:t>
      </w:r>
      <w:r w:rsidR="00D724C6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la caja</w:t>
      </w:r>
      <w:r w:rsidR="00B34D65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7D31B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7BA75D7E" w14:textId="77777777" w:rsidR="008637A7" w:rsidRPr="00E90139" w:rsidRDefault="008637A7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25367ED" w14:textId="3FFC6507" w:rsidR="00775E78" w:rsidRPr="00E90139" w:rsidRDefault="00775E78" w:rsidP="0042211E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</w:t>
      </w:r>
      <w:r w:rsidR="00A767B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8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sillas giratorias</w:t>
      </w:r>
      <w:r w:rsidR="00B8330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tipo banco</w:t>
      </w:r>
      <w:r w:rsidR="00AA238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de plástico forradas en tela</w:t>
      </w:r>
      <w:r w:rsidRPr="00E901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de uso rudo, </w:t>
      </w:r>
      <w:r w:rsidR="00AA238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diseño ergonómico con soporte lumbar,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acojinamiento en poliuretano inyectado 53kg/m3 de alta resistencia, color </w:t>
      </w:r>
      <w:r w:rsidRPr="00E90139">
        <w:rPr>
          <w:rFonts w:asciiTheme="minorHAnsi" w:hAnsiTheme="minorHAnsi" w:cstheme="minorHAnsi"/>
          <w:b/>
          <w:bCs/>
          <w:color w:val="auto"/>
          <w:sz w:val="20"/>
          <w:szCs w:val="20"/>
        </w:rPr>
        <w:t>negro</w:t>
      </w:r>
      <w:r w:rsidR="00AA2381" w:rsidRPr="00E90139">
        <w:rPr>
          <w:rFonts w:asciiTheme="minorHAnsi" w:hAnsiTheme="minorHAnsi" w:cstheme="minorHAnsi"/>
          <w:color w:val="auto"/>
          <w:sz w:val="20"/>
          <w:szCs w:val="20"/>
        </w:rPr>
        <w:t>,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AA2381" w:rsidRPr="00E90139">
        <w:rPr>
          <w:rFonts w:asciiTheme="minorHAnsi" w:hAnsiTheme="minorHAnsi" w:cstheme="minorHAnsi"/>
          <w:color w:val="auto"/>
          <w:sz w:val="20"/>
          <w:szCs w:val="20"/>
        </w:rPr>
        <w:t>frontales para cada mesa de trabajo, empotradas al remolque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, con pistón para ajuste de nivel</w:t>
      </w:r>
      <w:r w:rsidR="00AA238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altura</w:t>
      </w:r>
      <w:r w:rsidR="002D279B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A9B3F34" w14:textId="77777777" w:rsidR="00AA2381" w:rsidRPr="00E90139" w:rsidRDefault="00AA2381" w:rsidP="0042211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467DF04E" w14:textId="51E7DFED" w:rsidR="00D724C6" w:rsidRPr="00E90139" w:rsidRDefault="00AA2381" w:rsidP="0042211E">
      <w:pPr>
        <w:pStyle w:val="Default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</w:t>
      </w:r>
      <w:r w:rsidR="00A767BD" w:rsidRPr="00E90139">
        <w:rPr>
          <w:rFonts w:asciiTheme="minorHAnsi" w:hAnsiTheme="minorHAnsi" w:cstheme="minorHAnsi"/>
          <w:color w:val="auto"/>
          <w:sz w:val="20"/>
          <w:szCs w:val="20"/>
        </w:rPr>
        <w:t>4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b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ases para impresora, fabricadas en </w:t>
      </w:r>
      <w:r w:rsidR="00943788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estructura metálica, con acabo en resina solida tipo </w:t>
      </w:r>
      <w:proofErr w:type="spellStart"/>
      <w:r w:rsidR="00943788" w:rsidRPr="00E90139">
        <w:rPr>
          <w:rFonts w:asciiTheme="minorHAnsi" w:hAnsiTheme="minorHAnsi" w:cstheme="minorHAnsi"/>
          <w:color w:val="auto"/>
          <w:sz w:val="20"/>
          <w:szCs w:val="20"/>
        </w:rPr>
        <w:t>corian</w:t>
      </w:r>
      <w:proofErr w:type="spellEnd"/>
      <w:r w:rsidR="00943788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, empotradas 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en </w:t>
      </w:r>
      <w:r w:rsidR="006A35F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la 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>pared a un costado de la silla de cada operador</w:t>
      </w:r>
      <w:r w:rsidR="006A35F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, en dos compartimientos inferior y superior, el superior para la impresora, </w:t>
      </w:r>
      <w:r w:rsidR="00A767B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y </w:t>
      </w:r>
      <w:r w:rsidR="006A35F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el inferior para </w:t>
      </w:r>
      <w:r w:rsidR="004A6744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colocar </w:t>
      </w:r>
      <w:r w:rsidR="006A35F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el </w:t>
      </w:r>
      <w:proofErr w:type="spellStart"/>
      <w:r w:rsidR="006A35FA" w:rsidRPr="00E90139">
        <w:rPr>
          <w:rFonts w:asciiTheme="minorHAnsi" w:hAnsiTheme="minorHAnsi" w:cstheme="minorHAnsi"/>
          <w:color w:val="auto"/>
          <w:sz w:val="20"/>
          <w:szCs w:val="20"/>
        </w:rPr>
        <w:t>nobreak</w:t>
      </w:r>
      <w:proofErr w:type="spellEnd"/>
      <w:r w:rsidR="00A767BD" w:rsidRPr="00E90139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6A35F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con un soporte para fijarlo y evitar su movimiento 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en </w:t>
      </w:r>
      <w:r w:rsidR="00A767B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la 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parte </w:t>
      </w:r>
      <w:r w:rsidR="00A767B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superior </w:t>
      </w:r>
      <w:r w:rsidR="008637A7" w:rsidRPr="00E90139">
        <w:rPr>
          <w:rFonts w:asciiTheme="minorHAnsi" w:hAnsiTheme="minorHAnsi" w:cstheme="minorHAnsi"/>
          <w:color w:val="auto"/>
          <w:sz w:val="20"/>
          <w:szCs w:val="20"/>
        </w:rPr>
        <w:t>a nivel</w:t>
      </w:r>
      <w:r w:rsidR="00A767B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la mesa de trabajo</w:t>
      </w:r>
      <w:r w:rsidR="00B810F1" w:rsidRPr="00E90139">
        <w:rPr>
          <w:rFonts w:asciiTheme="minorHAnsi" w:hAnsiTheme="minorHAnsi" w:cstheme="minorHAnsi"/>
          <w:b/>
          <w:color w:val="auto"/>
          <w:sz w:val="20"/>
          <w:szCs w:val="20"/>
        </w:rPr>
        <w:t xml:space="preserve">, en color </w:t>
      </w:r>
      <w:r w:rsidR="00943788" w:rsidRPr="00E90139">
        <w:rPr>
          <w:rFonts w:asciiTheme="minorHAnsi" w:hAnsiTheme="minorHAnsi" w:cstheme="minorHAnsi"/>
          <w:b/>
          <w:color w:val="auto"/>
          <w:sz w:val="20"/>
          <w:szCs w:val="20"/>
        </w:rPr>
        <w:t>blanco gel-</w:t>
      </w:r>
      <w:proofErr w:type="spellStart"/>
      <w:r w:rsidR="00943788" w:rsidRPr="00E90139">
        <w:rPr>
          <w:rFonts w:asciiTheme="minorHAnsi" w:hAnsiTheme="minorHAnsi" w:cstheme="minorHAnsi"/>
          <w:b/>
          <w:color w:val="auto"/>
          <w:sz w:val="20"/>
          <w:szCs w:val="20"/>
        </w:rPr>
        <w:t>coat</w:t>
      </w:r>
      <w:proofErr w:type="spellEnd"/>
      <w:r w:rsidR="0043707D" w:rsidRPr="00E90139">
        <w:rPr>
          <w:rFonts w:asciiTheme="minorHAnsi" w:hAnsiTheme="minorHAnsi" w:cstheme="minorHAnsi"/>
          <w:b/>
          <w:color w:val="auto"/>
          <w:sz w:val="20"/>
          <w:szCs w:val="20"/>
        </w:rPr>
        <w:t>.</w:t>
      </w:r>
    </w:p>
    <w:p w14:paraId="6878B261" w14:textId="77777777" w:rsidR="007D31B5" w:rsidRPr="00E90139" w:rsidRDefault="007D31B5" w:rsidP="0042211E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4EAE4B7E" w14:textId="7FC515CF" w:rsidR="0043707D" w:rsidRPr="00E90139" w:rsidRDefault="00C86FCD" w:rsidP="0043707D">
      <w:pPr>
        <w:pStyle w:val="Default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</w:t>
      </w:r>
      <w:r w:rsidR="00B810F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4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g</w:t>
      </w:r>
      <w:r w:rsidR="00B810F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avetas tipo avión </w:t>
      </w:r>
      <w:r w:rsidR="002C0C88" w:rsidRPr="00E9013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con espacio para carpetas y papelería, </w:t>
      </w:r>
      <w:r w:rsidR="00270B78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con chapa de seguridad, </w:t>
      </w:r>
      <w:r w:rsidR="00B810F1" w:rsidRPr="00E90139">
        <w:rPr>
          <w:rFonts w:asciiTheme="minorHAnsi" w:hAnsiTheme="minorHAnsi" w:cstheme="minorHAnsi"/>
          <w:color w:val="auto"/>
          <w:sz w:val="20"/>
          <w:szCs w:val="20"/>
        </w:rPr>
        <w:t>colocadas en la parte superior de las ventanas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EF46B0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empotradas al remolque</w:t>
      </w:r>
      <w:r w:rsidR="002D6BAD" w:rsidRPr="00E90139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B810F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fabricadas en 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>estr</w:t>
      </w:r>
      <w:r w:rsidR="0043707D" w:rsidRPr="00E90139"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ctura metálica, con acabo de resina </w:t>
      </w:r>
      <w:r w:rsidR="0043707D" w:rsidRPr="00E90139">
        <w:rPr>
          <w:rFonts w:asciiTheme="minorHAnsi" w:hAnsiTheme="minorHAnsi" w:cstheme="minorHAnsi"/>
          <w:color w:val="auto"/>
          <w:sz w:val="20"/>
          <w:szCs w:val="20"/>
        </w:rPr>
        <w:t>sólida</w:t>
      </w:r>
      <w:r w:rsidR="0043707D" w:rsidRPr="00E90139">
        <w:rPr>
          <w:rFonts w:asciiTheme="minorHAnsi" w:hAnsiTheme="minorHAnsi" w:cstheme="minorHAnsi"/>
          <w:b/>
          <w:color w:val="auto"/>
          <w:sz w:val="20"/>
          <w:szCs w:val="20"/>
        </w:rPr>
        <w:t>, en color blanco gel-</w:t>
      </w:r>
      <w:proofErr w:type="spellStart"/>
      <w:r w:rsidR="0043707D" w:rsidRPr="00E90139">
        <w:rPr>
          <w:rFonts w:asciiTheme="minorHAnsi" w:hAnsiTheme="minorHAnsi" w:cstheme="minorHAnsi"/>
          <w:b/>
          <w:color w:val="auto"/>
          <w:sz w:val="20"/>
          <w:szCs w:val="20"/>
        </w:rPr>
        <w:t>coat</w:t>
      </w:r>
      <w:proofErr w:type="spellEnd"/>
      <w:r w:rsidR="0043707D" w:rsidRPr="00E90139">
        <w:rPr>
          <w:rFonts w:asciiTheme="minorHAnsi" w:hAnsiTheme="minorHAnsi" w:cstheme="minorHAnsi"/>
          <w:b/>
          <w:color w:val="auto"/>
          <w:sz w:val="20"/>
          <w:szCs w:val="20"/>
        </w:rPr>
        <w:t>.</w:t>
      </w:r>
    </w:p>
    <w:p w14:paraId="7A09EE93" w14:textId="0BFFF31F" w:rsidR="002D6BAD" w:rsidRPr="00E90139" w:rsidRDefault="002C0C88" w:rsidP="00DB54CE">
      <w:pPr>
        <w:pStyle w:val="Default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b/>
          <w:color w:val="auto"/>
          <w:sz w:val="20"/>
          <w:szCs w:val="20"/>
        </w:rPr>
        <w:tab/>
      </w:r>
    </w:p>
    <w:p w14:paraId="6B7E270E" w14:textId="23DC5033" w:rsidR="00332141" w:rsidRPr="00E90139" w:rsidRDefault="00C86FCD" w:rsidP="00C92CD6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Suministro y colocación de </w:t>
      </w:r>
      <w:r w:rsidR="002D6BAD" w:rsidRPr="00E90139">
        <w:rPr>
          <w:rFonts w:asciiTheme="minorHAnsi" w:hAnsiTheme="minorHAnsi" w:cstheme="minorHAnsi"/>
          <w:color w:val="auto"/>
          <w:sz w:val="20"/>
          <w:szCs w:val="20"/>
        </w:rPr>
        <w:t>1 compartimiento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interior</w:t>
      </w:r>
      <w:r w:rsidR="002D6BA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5D3B1F" w:rsidRPr="00E90139">
        <w:rPr>
          <w:rFonts w:asciiTheme="minorHAnsi" w:hAnsiTheme="minorHAnsi" w:cstheme="minorHAnsi"/>
          <w:color w:val="auto"/>
          <w:sz w:val="20"/>
          <w:szCs w:val="20"/>
        </w:rPr>
        <w:t>de 0.80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5D3B1F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m de ancho </w:t>
      </w:r>
      <w:r w:rsidR="00E62C7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x </w:t>
      </w:r>
      <w:r w:rsidR="00C92CD6" w:rsidRPr="00E90139">
        <w:rPr>
          <w:rFonts w:asciiTheme="minorHAnsi" w:hAnsiTheme="minorHAnsi" w:cstheme="minorHAnsi"/>
          <w:color w:val="auto"/>
          <w:sz w:val="20"/>
          <w:szCs w:val="20"/>
        </w:rPr>
        <w:t>2</w:t>
      </w:r>
      <w:r w:rsidR="00E62C7D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>3</w:t>
      </w:r>
      <w:r w:rsidR="00E62C7D" w:rsidRPr="00E90139">
        <w:rPr>
          <w:rFonts w:asciiTheme="minorHAnsi" w:hAnsiTheme="minorHAnsi" w:cstheme="minorHAnsi"/>
          <w:color w:val="auto"/>
          <w:sz w:val="20"/>
          <w:szCs w:val="20"/>
        </w:rPr>
        <w:t>0</w:t>
      </w:r>
      <w:r w:rsidR="0099215F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="00E62C7D" w:rsidRPr="00E90139">
        <w:rPr>
          <w:rFonts w:asciiTheme="minorHAnsi" w:hAnsiTheme="minorHAnsi" w:cstheme="minorHAnsi"/>
          <w:color w:val="auto"/>
          <w:sz w:val="20"/>
          <w:szCs w:val="20"/>
        </w:rPr>
        <w:t>m</w:t>
      </w:r>
      <w:r w:rsidR="0099215F" w:rsidRPr="00E90139">
        <w:rPr>
          <w:rFonts w:asciiTheme="minorHAnsi" w:hAnsiTheme="minorHAnsi" w:cstheme="minorHAnsi"/>
          <w:color w:val="auto"/>
          <w:sz w:val="20"/>
          <w:szCs w:val="20"/>
        </w:rPr>
        <w:t>ts</w:t>
      </w:r>
      <w:proofErr w:type="spellEnd"/>
      <w:r w:rsidR="00E62C7D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la</w:t>
      </w:r>
      <w:r w:rsidR="00903A87" w:rsidRPr="00E90139">
        <w:rPr>
          <w:rFonts w:asciiTheme="minorHAnsi" w:hAnsiTheme="minorHAnsi" w:cstheme="minorHAnsi"/>
          <w:color w:val="auto"/>
          <w:sz w:val="20"/>
          <w:szCs w:val="20"/>
        </w:rPr>
        <w:t>r</w:t>
      </w:r>
      <w:r w:rsidR="00E62C7D" w:rsidRPr="00E90139">
        <w:rPr>
          <w:rFonts w:asciiTheme="minorHAnsi" w:hAnsiTheme="minorHAnsi" w:cstheme="minorHAnsi"/>
          <w:color w:val="auto"/>
          <w:sz w:val="20"/>
          <w:szCs w:val="20"/>
        </w:rPr>
        <w:t>go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x </w:t>
      </w:r>
      <w:r w:rsidR="00F4087A" w:rsidRPr="00E90139">
        <w:rPr>
          <w:rFonts w:asciiTheme="minorHAnsi" w:hAnsiTheme="minorHAnsi" w:cstheme="minorHAnsi"/>
          <w:color w:val="auto"/>
          <w:sz w:val="20"/>
          <w:szCs w:val="20"/>
        </w:rPr>
        <w:t>2.50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>mts</w:t>
      </w:r>
      <w:proofErr w:type="spellEnd"/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alto</w:t>
      </w:r>
      <w:r w:rsidR="00F80C8C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F4087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y una barra interna de 0.80 m de ancho x 2.30 de largo x 1.00 </w:t>
      </w:r>
      <w:proofErr w:type="spellStart"/>
      <w:r w:rsidR="00F4087A" w:rsidRPr="00E90139">
        <w:rPr>
          <w:rFonts w:asciiTheme="minorHAnsi" w:hAnsiTheme="minorHAnsi" w:cstheme="minorHAnsi"/>
          <w:color w:val="auto"/>
          <w:sz w:val="20"/>
          <w:szCs w:val="20"/>
        </w:rPr>
        <w:t>mts</w:t>
      </w:r>
      <w:proofErr w:type="spellEnd"/>
      <w:r w:rsidR="00F4087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alto </w:t>
      </w:r>
      <w:r w:rsidR="00F80C8C" w:rsidRPr="00E90139">
        <w:rPr>
          <w:rFonts w:asciiTheme="minorHAnsi" w:hAnsiTheme="minorHAnsi" w:cstheme="minorHAnsi"/>
          <w:color w:val="auto"/>
          <w:sz w:val="20"/>
          <w:szCs w:val="20"/>
        </w:rPr>
        <w:t>de la misma estructura de las paredes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la caja, con </w:t>
      </w:r>
      <w:r w:rsidR="009F55B9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1 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puerta de acceso </w:t>
      </w:r>
      <w:r w:rsidR="009F55B9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al 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>interior de la unidad, y</w:t>
      </w:r>
      <w:r w:rsidR="009F55B9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2 exteriores con chapa de seguridad, 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un riel logístico </w:t>
      </w:r>
      <w:r w:rsidR="005B0943" w:rsidRPr="00E90139">
        <w:rPr>
          <w:rFonts w:asciiTheme="minorHAnsi" w:hAnsiTheme="minorHAnsi" w:cstheme="minorHAnsi"/>
          <w:color w:val="auto"/>
          <w:sz w:val="20"/>
          <w:szCs w:val="20"/>
        </w:rPr>
        <w:t>que sir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va para </w:t>
      </w:r>
      <w:r w:rsidR="009F55B9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extraer 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>la planta de energía</w:t>
      </w:r>
      <w:r w:rsidR="009F55B9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para su mantenimiento</w:t>
      </w:r>
      <w:r w:rsidR="0033214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.  </w:t>
      </w:r>
      <w:r w:rsidR="00F80C8C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36D31050" w14:textId="77777777" w:rsidR="00332141" w:rsidRPr="00E90139" w:rsidRDefault="00332141" w:rsidP="00C92CD6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D6770AB" w14:textId="77777777" w:rsidR="00F732EA" w:rsidRPr="00E90139" w:rsidRDefault="00F732EA" w:rsidP="0042211E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90139">
        <w:rPr>
          <w:rFonts w:asciiTheme="minorHAnsi" w:hAnsiTheme="minorHAnsi" w:cstheme="minorHAnsi"/>
          <w:b/>
          <w:sz w:val="20"/>
          <w:szCs w:val="20"/>
        </w:rPr>
        <w:t xml:space="preserve">Alimentación eléctrica: </w:t>
      </w:r>
    </w:p>
    <w:p w14:paraId="3A8A8851" w14:textId="77777777" w:rsidR="00853F22" w:rsidRPr="00E90139" w:rsidRDefault="00853F22" w:rsidP="0042211E">
      <w:pPr>
        <w:pStyle w:val="Defaul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0153250" w14:textId="1C8CDC10" w:rsidR="00853F22" w:rsidRPr="00E90139" w:rsidRDefault="00773D8E" w:rsidP="0042211E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sz w:val="20"/>
          <w:szCs w:val="20"/>
        </w:rPr>
        <w:t xml:space="preserve">Suministro y colocación de </w:t>
      </w:r>
      <w:r w:rsidR="00853F22" w:rsidRPr="00E90139">
        <w:rPr>
          <w:rFonts w:asciiTheme="minorHAnsi" w:hAnsiTheme="minorHAnsi" w:cstheme="minorHAnsi"/>
          <w:sz w:val="20"/>
          <w:szCs w:val="20"/>
        </w:rPr>
        <w:t xml:space="preserve">1 </w:t>
      </w:r>
      <w:r w:rsidR="00F732EA" w:rsidRPr="00E90139">
        <w:rPr>
          <w:rFonts w:asciiTheme="minorHAnsi" w:hAnsiTheme="minorHAnsi" w:cstheme="minorHAnsi"/>
          <w:sz w:val="20"/>
          <w:szCs w:val="20"/>
        </w:rPr>
        <w:t>Generador de Energía</w:t>
      </w:r>
      <w:r w:rsidR="00853F22" w:rsidRPr="00E90139">
        <w:rPr>
          <w:rFonts w:asciiTheme="minorHAnsi" w:hAnsiTheme="minorHAnsi" w:cstheme="minorHAnsi"/>
          <w:sz w:val="20"/>
          <w:szCs w:val="20"/>
        </w:rPr>
        <w:t xml:space="preserve"> </w:t>
      </w:r>
      <w:r w:rsidR="00375A7B" w:rsidRPr="00E90139">
        <w:rPr>
          <w:rFonts w:asciiTheme="minorHAnsi" w:hAnsiTheme="minorHAnsi" w:cstheme="minorHAnsi"/>
          <w:sz w:val="20"/>
          <w:szCs w:val="20"/>
        </w:rPr>
        <w:t xml:space="preserve">con </w:t>
      </w:r>
      <w:r w:rsidR="00853F22" w:rsidRPr="00E90139">
        <w:rPr>
          <w:rFonts w:asciiTheme="minorHAnsi" w:hAnsiTheme="minorHAnsi" w:cstheme="minorHAnsi"/>
          <w:sz w:val="20"/>
          <w:szCs w:val="20"/>
        </w:rPr>
        <w:t>una potencia mínima de 7000w max.120 / 240V (58.3 / 29.1A)</w:t>
      </w:r>
      <w:r w:rsidR="00375A7B" w:rsidRPr="00E90139">
        <w:rPr>
          <w:rFonts w:asciiTheme="minorHAnsi" w:hAnsiTheme="minorHAnsi" w:cstheme="minorHAnsi"/>
          <w:sz w:val="20"/>
          <w:szCs w:val="20"/>
        </w:rPr>
        <w:t xml:space="preserve"> para la alimentación eléctrica de la unidad</w:t>
      </w:r>
      <w:r w:rsidR="00853F22" w:rsidRPr="00E9013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FCC361E" w14:textId="77777777" w:rsidR="00775E78" w:rsidRPr="00E90139" w:rsidRDefault="005306BD" w:rsidP="00775E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B61E7E7" w14:textId="77777777" w:rsidR="00775E78" w:rsidRPr="00E90139" w:rsidRDefault="00775E78" w:rsidP="00775E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b/>
          <w:bCs/>
          <w:sz w:val="20"/>
          <w:szCs w:val="20"/>
        </w:rPr>
        <w:t>Instalaciones eléctricas:</w:t>
      </w:r>
    </w:p>
    <w:p w14:paraId="13F2FE18" w14:textId="77777777" w:rsidR="009D2917" w:rsidRPr="00E90139" w:rsidRDefault="009D2917" w:rsidP="00775E78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0DB35EFE" w14:textId="7283C0ED" w:rsidR="00375A7B" w:rsidRPr="00E90139" w:rsidRDefault="00775E78" w:rsidP="00775E78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de una extensión de 30 metros de cable de uso rudo con su carrete de almacenamiento para alimentar el vehículo directo </w:t>
      </w:r>
      <w:r w:rsidR="008732BA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a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alguna fuente exterior de 125 volts.</w:t>
      </w:r>
    </w:p>
    <w:p w14:paraId="01C351CB" w14:textId="77777777" w:rsidR="00305C70" w:rsidRPr="00E90139" w:rsidRDefault="00305C70" w:rsidP="00775E78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9C8E4B6" w14:textId="0849DFF8" w:rsidR="00775E78" w:rsidRPr="00E90139" w:rsidRDefault="00775E78" w:rsidP="00775E78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una red de conexión y cableado </w:t>
      </w:r>
      <w:r w:rsidR="006D62B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eléctrico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para alimentar toda la conversión a 125 volts., incluye </w:t>
      </w:r>
      <w:r w:rsidR="002556B7" w:rsidRPr="00E90139">
        <w:rPr>
          <w:rFonts w:asciiTheme="minorHAnsi" w:hAnsiTheme="minorHAnsi" w:cstheme="minorHAnsi"/>
          <w:color w:val="auto"/>
          <w:sz w:val="20"/>
          <w:szCs w:val="20"/>
        </w:rPr>
        <w:t>4</w:t>
      </w:r>
      <w:r w:rsidR="0008576F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contactos polarizados dobles 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distribuidos de tal forma que se pueda conectar los equipos a colocar en cada mesa de trabajo; y </w:t>
      </w:r>
      <w:r w:rsidR="002556B7" w:rsidRPr="00E90139">
        <w:rPr>
          <w:rFonts w:asciiTheme="minorHAnsi" w:hAnsiTheme="minorHAnsi" w:cstheme="minorHAnsi"/>
          <w:color w:val="auto"/>
          <w:sz w:val="20"/>
          <w:szCs w:val="20"/>
        </w:rPr>
        <w:t>2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contacto</w:t>
      </w:r>
      <w:r w:rsidR="00883823" w:rsidRPr="00E90139">
        <w:rPr>
          <w:rFonts w:asciiTheme="minorHAnsi" w:hAnsiTheme="minorHAnsi" w:cstheme="minorHAnsi"/>
          <w:color w:val="auto"/>
          <w:sz w:val="20"/>
          <w:szCs w:val="20"/>
        </w:rPr>
        <w:t>s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polarizado</w:t>
      </w:r>
      <w:r w:rsidR="00883823" w:rsidRPr="00E90139">
        <w:rPr>
          <w:rFonts w:asciiTheme="minorHAnsi" w:hAnsiTheme="minorHAnsi" w:cstheme="minorHAnsi"/>
          <w:color w:val="auto"/>
          <w:sz w:val="20"/>
          <w:szCs w:val="20"/>
        </w:rPr>
        <w:t>s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doble</w:t>
      </w:r>
      <w:r w:rsidR="00883823" w:rsidRPr="00E90139">
        <w:rPr>
          <w:rFonts w:asciiTheme="minorHAnsi" w:hAnsiTheme="minorHAnsi" w:cstheme="minorHAnsi"/>
          <w:color w:val="auto"/>
          <w:sz w:val="20"/>
          <w:szCs w:val="20"/>
        </w:rPr>
        <w:t>s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exter</w:t>
      </w:r>
      <w:r w:rsidR="006D62B1" w:rsidRPr="00E90139">
        <w:rPr>
          <w:rFonts w:asciiTheme="minorHAnsi" w:hAnsiTheme="minorHAnsi" w:cstheme="minorHAnsi"/>
          <w:color w:val="auto"/>
          <w:sz w:val="20"/>
          <w:szCs w:val="20"/>
        </w:rPr>
        <w:t>ior</w:t>
      </w:r>
      <w:r w:rsidR="00883823" w:rsidRPr="00E90139">
        <w:rPr>
          <w:rFonts w:asciiTheme="minorHAnsi" w:hAnsiTheme="minorHAnsi" w:cstheme="minorHAnsi"/>
          <w:color w:val="auto"/>
          <w:sz w:val="20"/>
          <w:szCs w:val="20"/>
        </w:rPr>
        <w:t>es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con protección para el resguardo </w:t>
      </w:r>
      <w:r w:rsidR="00375A7B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de </w:t>
      </w:r>
      <w:proofErr w:type="gramStart"/>
      <w:r w:rsidR="00883823" w:rsidRPr="00E90139">
        <w:rPr>
          <w:rFonts w:asciiTheme="minorHAnsi" w:hAnsiTheme="minorHAnsi" w:cstheme="minorHAnsi"/>
          <w:color w:val="auto"/>
          <w:sz w:val="20"/>
          <w:szCs w:val="20"/>
        </w:rPr>
        <w:t>los mismos</w:t>
      </w:r>
      <w:proofErr w:type="gramEnd"/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, visto de frente el camión, </w:t>
      </w:r>
      <w:r w:rsidR="00883823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1 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en la parte frontal </w:t>
      </w:r>
      <w:r w:rsidR="00883823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derecha delantera y 1 en la parte frontal derecha 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trasera del mismo,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(</w:t>
      </w:r>
      <w:r w:rsidR="0008576F" w:rsidRPr="00E90139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enchufes en total)</w:t>
      </w:r>
      <w:r w:rsidR="00547EBE" w:rsidRPr="00E90139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3D257944" w14:textId="77777777" w:rsidR="00305C70" w:rsidRPr="00E90139" w:rsidRDefault="00305C70" w:rsidP="00775E78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312998EB" w14:textId="2D835CAC" w:rsidR="00853F22" w:rsidRPr="00E90139" w:rsidRDefault="00775E78" w:rsidP="00775E78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</w:t>
      </w:r>
      <w:r w:rsidR="006D62B1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1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>inversor de corriente de 12V DC a 1000 W AC, con 1000 vatios de potencia continua, y fusible interno de protección acorde a la potencia solicitada, que pueda alimentar los contactos previamente señalados.</w:t>
      </w:r>
    </w:p>
    <w:p w14:paraId="522CA9BE" w14:textId="77777777" w:rsidR="00375A7B" w:rsidRPr="00E90139" w:rsidRDefault="00375A7B" w:rsidP="00775E78">
      <w:pPr>
        <w:pStyle w:val="Defaul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8D52ECD" w14:textId="6637B7A3" w:rsidR="009D2917" w:rsidRPr="00E90139" w:rsidRDefault="009D2917" w:rsidP="009D2917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b/>
          <w:bCs/>
          <w:sz w:val="20"/>
          <w:szCs w:val="20"/>
        </w:rPr>
        <w:t>Instalación de red:</w:t>
      </w:r>
    </w:p>
    <w:p w14:paraId="4FD4267B" w14:textId="77777777" w:rsidR="009D2917" w:rsidRPr="00E90139" w:rsidRDefault="009D2917" w:rsidP="00775E78">
      <w:pPr>
        <w:pStyle w:val="Defaul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CE3FC4E" w14:textId="706F18AF" w:rsidR="00157E3E" w:rsidRPr="00E90139" w:rsidRDefault="00157E3E" w:rsidP="00775E78">
      <w:pPr>
        <w:pStyle w:val="Default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E90139">
        <w:rPr>
          <w:rFonts w:asciiTheme="minorHAnsi" w:hAnsiTheme="minorHAnsi" w:cstheme="minorHAnsi"/>
          <w:sz w:val="20"/>
          <w:szCs w:val="20"/>
        </w:rPr>
        <w:t xml:space="preserve">Suministro y colocación de una red de cableado con cable UTP, con placas y cable para instalar una red de cómputo que incluye </w:t>
      </w:r>
      <w:r w:rsidR="006111F5" w:rsidRPr="00E90139">
        <w:rPr>
          <w:rFonts w:asciiTheme="minorHAnsi" w:hAnsiTheme="minorHAnsi" w:cstheme="minorHAnsi"/>
          <w:sz w:val="20"/>
          <w:szCs w:val="20"/>
        </w:rPr>
        <w:t>4</w:t>
      </w:r>
      <w:r w:rsidR="00E708C1" w:rsidRPr="00E90139">
        <w:rPr>
          <w:rFonts w:asciiTheme="minorHAnsi" w:hAnsiTheme="minorHAnsi" w:cstheme="minorHAnsi"/>
          <w:sz w:val="20"/>
          <w:szCs w:val="20"/>
        </w:rPr>
        <w:t xml:space="preserve"> terminales dentro de la camioneta (caja seca) </w:t>
      </w:r>
      <w:r w:rsidR="002556B7" w:rsidRPr="00E90139">
        <w:rPr>
          <w:rFonts w:asciiTheme="minorHAnsi" w:hAnsiTheme="minorHAnsi" w:cstheme="minorHAnsi"/>
          <w:sz w:val="20"/>
          <w:szCs w:val="20"/>
        </w:rPr>
        <w:t xml:space="preserve">serian 2 nodos de red por terminal </w:t>
      </w:r>
      <w:r w:rsidR="00E708C1" w:rsidRPr="00E90139">
        <w:rPr>
          <w:rFonts w:asciiTheme="minorHAnsi" w:hAnsiTheme="minorHAnsi" w:cstheme="minorHAnsi"/>
          <w:sz w:val="20"/>
          <w:szCs w:val="20"/>
        </w:rPr>
        <w:t>y uno</w:t>
      </w:r>
      <w:r w:rsidR="002556B7" w:rsidRPr="00E90139">
        <w:rPr>
          <w:rFonts w:asciiTheme="minorHAnsi" w:hAnsiTheme="minorHAnsi" w:cstheme="minorHAnsi"/>
          <w:sz w:val="20"/>
          <w:szCs w:val="20"/>
        </w:rPr>
        <w:t xml:space="preserve"> doble de red</w:t>
      </w:r>
      <w:r w:rsidR="00E708C1" w:rsidRPr="00E90139">
        <w:rPr>
          <w:rFonts w:asciiTheme="minorHAnsi" w:hAnsiTheme="minorHAnsi" w:cstheme="minorHAnsi"/>
          <w:sz w:val="20"/>
          <w:szCs w:val="20"/>
        </w:rPr>
        <w:t xml:space="preserve"> en la parte de subida y bajada de la misma incluyendo 2 toma corriente</w:t>
      </w:r>
      <w:r w:rsidR="00DB4A7B" w:rsidRPr="00E90139">
        <w:rPr>
          <w:rFonts w:asciiTheme="minorHAnsi" w:hAnsiTheme="minorHAnsi" w:cstheme="minorHAnsi"/>
          <w:sz w:val="20"/>
          <w:szCs w:val="20"/>
        </w:rPr>
        <w:t>s</w:t>
      </w:r>
      <w:r w:rsidR="00E708C1" w:rsidRPr="00E90139">
        <w:rPr>
          <w:rFonts w:asciiTheme="minorHAnsi" w:hAnsiTheme="minorHAnsi" w:cstheme="minorHAnsi"/>
          <w:sz w:val="20"/>
          <w:szCs w:val="20"/>
        </w:rPr>
        <w:t xml:space="preserve"> regulada</w:t>
      </w:r>
      <w:r w:rsidR="006111F5" w:rsidRPr="00E90139">
        <w:rPr>
          <w:rFonts w:asciiTheme="minorHAnsi" w:hAnsiTheme="minorHAnsi" w:cstheme="minorHAnsi"/>
          <w:sz w:val="20"/>
          <w:szCs w:val="20"/>
        </w:rPr>
        <w:t xml:space="preserve"> externas</w:t>
      </w:r>
      <w:r w:rsidR="00E708C1" w:rsidRPr="00E90139">
        <w:rPr>
          <w:rFonts w:asciiTheme="minorHAnsi" w:hAnsiTheme="minorHAnsi" w:cstheme="minorHAnsi"/>
          <w:sz w:val="20"/>
          <w:szCs w:val="20"/>
        </w:rPr>
        <w:t>, además que todo este cableado deberá de ir conectado al SWITCH que estará en la parte trasera de la caja seca</w:t>
      </w:r>
      <w:r w:rsidR="00DB4A7B" w:rsidRPr="00E90139">
        <w:rPr>
          <w:rFonts w:asciiTheme="minorHAnsi" w:hAnsiTheme="minorHAnsi" w:cstheme="minorHAnsi"/>
          <w:sz w:val="20"/>
          <w:szCs w:val="20"/>
        </w:rPr>
        <w:t>.</w:t>
      </w:r>
      <w:r w:rsidR="00E708C1" w:rsidRPr="00E90139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0FA48699" w14:textId="77777777" w:rsidR="00DB4A7B" w:rsidRPr="00E90139" w:rsidRDefault="00DB4A7B" w:rsidP="00775E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3098EDB8" w14:textId="36786D1C" w:rsidR="00753979" w:rsidRPr="00E90139" w:rsidRDefault="00753979" w:rsidP="00775E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sz w:val="20"/>
          <w:szCs w:val="20"/>
        </w:rPr>
        <w:t>Suministro y colocación de 1 SWITCH de 16 puertos</w:t>
      </w:r>
    </w:p>
    <w:p w14:paraId="520A09A1" w14:textId="77777777" w:rsidR="00DB4A7B" w:rsidRPr="00E90139" w:rsidRDefault="00DB4A7B" w:rsidP="00775E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00143CA" w14:textId="21CF6950" w:rsidR="00773D8E" w:rsidRPr="00E90139" w:rsidRDefault="00753979" w:rsidP="00775E7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sz w:val="20"/>
          <w:szCs w:val="20"/>
        </w:rPr>
        <w:t xml:space="preserve">Suministro y colocación de 1 RUTEADOR REMOTO VPN: Interfaces 1 x WAN4 x RJ-45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Auto-sensing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/Auto MDI/MDI-X LAN1 x RJ-45 Consola de administración Sistema Operativo. IP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Services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, switch de mínimo 4 puertos, Protocolo de interconexión de datos Ethernet,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Fast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Ethernet Protocolo de conmutación Ethernet Red / Protocolo de transporte PPTP, L2TP,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IPSec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, PPPoE, --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PPPoA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Protocolo de enrutamiento RIP-1, RIP-2, EIGRP, Protocolo de gestión remota SNMP, Telnet, HTTP, SSH, HTTPS, Seguridad y servicios Características Protección firewall, soporte de DHCP, VPN, soporte VLAN, señal ascendente automática (MDI/MDI-X automático), activable, soporte Ipv6, Sistema de prevención de intrusiones (IPS). Algoritmo de cifrado Triple DES, AES, Método de autentificación en 60950, IEC 61000-3-2, IEC 61000-4-11, IEC 61000-4-2, IEC 6000-4-8, IEC950, VCCI-II, EN55022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Class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B, ICES-003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Class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B, AS/NZ 3548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Class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B, AS/NZS 3620, FCC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Part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68, CS-03, UL 1950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Trird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Edition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, EN 60555-2, Cantidad de Túneles soportados mínimo 10 túneles IPsec, Memoria RAM como mínimo 256 </w:t>
      </w:r>
      <w:r w:rsidR="00375A7B" w:rsidRPr="00E90139">
        <w:rPr>
          <w:rFonts w:asciiTheme="minorHAnsi" w:hAnsiTheme="minorHAnsi" w:cstheme="minorHAnsi"/>
          <w:sz w:val="20"/>
          <w:szCs w:val="20"/>
        </w:rPr>
        <w:t>MB (</w:t>
      </w:r>
      <w:r w:rsidRPr="00E90139">
        <w:rPr>
          <w:rFonts w:asciiTheme="minorHAnsi" w:hAnsiTheme="minorHAnsi" w:cstheme="minorHAnsi"/>
          <w:sz w:val="20"/>
          <w:szCs w:val="20"/>
        </w:rPr>
        <w:t xml:space="preserve">instalados), Memoria Flash 128 MB como mínimo (Instalados). Cumplimiento de normas IEEE 802.1x. Mínimo configuración de </w:t>
      </w:r>
      <w:r w:rsidR="00375A7B" w:rsidRPr="00E90139">
        <w:rPr>
          <w:rFonts w:asciiTheme="minorHAnsi" w:hAnsiTheme="minorHAnsi" w:cstheme="minorHAnsi"/>
          <w:sz w:val="20"/>
          <w:szCs w:val="20"/>
        </w:rPr>
        <w:t>tres equipos</w:t>
      </w:r>
      <w:r w:rsidRPr="00E90139">
        <w:rPr>
          <w:rFonts w:asciiTheme="minorHAnsi" w:hAnsiTheme="minorHAnsi" w:cstheme="minorHAnsi"/>
          <w:sz w:val="20"/>
          <w:szCs w:val="20"/>
        </w:rPr>
        <w:t xml:space="preserve"> en sitio. Póliza de renovación de soporte con el fabricante y descargas de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fimeware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mínimo de un año (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url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filter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>)</w:t>
      </w:r>
    </w:p>
    <w:p w14:paraId="0FDB40A0" w14:textId="2024137D" w:rsidR="00753979" w:rsidRPr="00E90139" w:rsidRDefault="00E03257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sz w:val="20"/>
          <w:szCs w:val="20"/>
        </w:rPr>
        <w:tab/>
      </w:r>
    </w:p>
    <w:p w14:paraId="209300CE" w14:textId="596A3D5D" w:rsidR="002556B7" w:rsidRPr="00E90139" w:rsidRDefault="00E03257" w:rsidP="002556B7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sz w:val="20"/>
          <w:szCs w:val="20"/>
        </w:rPr>
        <w:t xml:space="preserve">Red de datos; Instalación de gabinete rack </w:t>
      </w:r>
      <w:r w:rsidR="009D0258" w:rsidRPr="00E90139">
        <w:rPr>
          <w:rFonts w:asciiTheme="minorHAnsi" w:hAnsiTheme="minorHAnsi" w:cstheme="minorHAnsi"/>
          <w:sz w:val="20"/>
          <w:szCs w:val="20"/>
        </w:rPr>
        <w:t xml:space="preserve">junto al </w:t>
      </w:r>
      <w:proofErr w:type="spellStart"/>
      <w:r w:rsidR="009D0258" w:rsidRPr="00E90139">
        <w:rPr>
          <w:rFonts w:asciiTheme="minorHAnsi" w:hAnsiTheme="minorHAnsi" w:cstheme="minorHAnsi"/>
          <w:sz w:val="20"/>
          <w:szCs w:val="20"/>
        </w:rPr>
        <w:t>swich</w:t>
      </w:r>
      <w:proofErr w:type="spellEnd"/>
      <w:r w:rsidR="009D0258" w:rsidRPr="00E90139">
        <w:rPr>
          <w:rFonts w:asciiTheme="minorHAnsi" w:hAnsiTheme="minorHAnsi" w:cstheme="minorHAnsi"/>
          <w:sz w:val="20"/>
          <w:szCs w:val="20"/>
        </w:rPr>
        <w:t xml:space="preserve"> y el </w:t>
      </w:r>
      <w:proofErr w:type="spellStart"/>
      <w:r w:rsidR="009D0258" w:rsidRPr="00E90139">
        <w:rPr>
          <w:rFonts w:asciiTheme="minorHAnsi" w:hAnsiTheme="minorHAnsi" w:cstheme="minorHAnsi"/>
          <w:sz w:val="20"/>
          <w:szCs w:val="20"/>
        </w:rPr>
        <w:t>routeador</w:t>
      </w:r>
      <w:proofErr w:type="spellEnd"/>
      <w:r w:rsidR="009D0258" w:rsidRPr="00E90139">
        <w:rPr>
          <w:rFonts w:asciiTheme="minorHAnsi" w:hAnsiTheme="minorHAnsi" w:cstheme="minorHAnsi"/>
          <w:sz w:val="20"/>
          <w:szCs w:val="20"/>
        </w:rPr>
        <w:t xml:space="preserve"> </w:t>
      </w:r>
      <w:r w:rsidRPr="00E90139">
        <w:rPr>
          <w:rFonts w:asciiTheme="minorHAnsi" w:hAnsiTheme="minorHAnsi" w:cstheme="minorHAnsi"/>
          <w:sz w:val="20"/>
          <w:szCs w:val="20"/>
        </w:rPr>
        <w:t xml:space="preserve">para colocación de switch de </w:t>
      </w:r>
      <w:r w:rsidR="009D0258" w:rsidRPr="00E90139">
        <w:rPr>
          <w:rFonts w:asciiTheme="minorHAnsi" w:hAnsiTheme="minorHAnsi" w:cstheme="minorHAnsi"/>
          <w:sz w:val="20"/>
          <w:szCs w:val="20"/>
        </w:rPr>
        <w:t>16</w:t>
      </w:r>
      <w:r w:rsidRPr="00E90139">
        <w:rPr>
          <w:rFonts w:asciiTheme="minorHAnsi" w:hAnsiTheme="minorHAnsi" w:cstheme="minorHAnsi"/>
          <w:sz w:val="20"/>
          <w:szCs w:val="20"/>
        </w:rPr>
        <w:t xml:space="preserve"> puertos y </w:t>
      </w:r>
      <w:proofErr w:type="spellStart"/>
      <w:r w:rsidRPr="00E90139">
        <w:rPr>
          <w:rFonts w:asciiTheme="minorHAnsi" w:hAnsiTheme="minorHAnsi" w:cstheme="minorHAnsi"/>
          <w:sz w:val="20"/>
          <w:szCs w:val="20"/>
        </w:rPr>
        <w:t>router</w:t>
      </w:r>
      <w:proofErr w:type="spellEnd"/>
      <w:r w:rsidRPr="00E90139">
        <w:rPr>
          <w:rFonts w:asciiTheme="minorHAnsi" w:hAnsiTheme="minorHAnsi" w:cstheme="minorHAnsi"/>
          <w:sz w:val="20"/>
          <w:szCs w:val="20"/>
        </w:rPr>
        <w:t xml:space="preserve">, 1 organizador de cables, cableado estructurado, instalación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de </w:t>
      </w:r>
      <w:r w:rsidR="002556B7" w:rsidRPr="00E90139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E025B1" w:rsidRPr="00E90139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nodos </w:t>
      </w:r>
      <w:r w:rsidRPr="00E90139">
        <w:rPr>
          <w:rFonts w:asciiTheme="minorHAnsi" w:hAnsiTheme="minorHAnsi" w:cstheme="minorHAnsi"/>
          <w:sz w:val="20"/>
          <w:szCs w:val="20"/>
        </w:rPr>
        <w:t>de red de ellos</w:t>
      </w:r>
      <w:r w:rsidR="002556B7" w:rsidRPr="00E90139">
        <w:rPr>
          <w:rFonts w:asciiTheme="minorHAnsi" w:hAnsiTheme="minorHAnsi" w:cstheme="minorHAnsi"/>
          <w:sz w:val="20"/>
          <w:szCs w:val="20"/>
        </w:rPr>
        <w:t xml:space="preserve"> 8 </w:t>
      </w:r>
      <w:r w:rsidRPr="00E90139">
        <w:rPr>
          <w:rFonts w:asciiTheme="minorHAnsi" w:hAnsiTheme="minorHAnsi" w:cstheme="minorHAnsi"/>
          <w:sz w:val="20"/>
          <w:szCs w:val="20"/>
        </w:rPr>
        <w:t>nodos son distribuidos uniformemente en cada uno de los lugares donde están los equipos de cómputo,</w:t>
      </w:r>
      <w:r w:rsidR="002556B7" w:rsidRPr="00E90139">
        <w:rPr>
          <w:rFonts w:asciiTheme="minorHAnsi" w:hAnsiTheme="minorHAnsi" w:cstheme="minorHAnsi"/>
          <w:sz w:val="20"/>
          <w:szCs w:val="20"/>
        </w:rPr>
        <w:t xml:space="preserve"> y 2 </w:t>
      </w:r>
      <w:r w:rsidR="005270A1" w:rsidRPr="00E90139">
        <w:rPr>
          <w:rFonts w:asciiTheme="minorHAnsi" w:hAnsiTheme="minorHAnsi" w:cstheme="minorHAnsi"/>
          <w:sz w:val="20"/>
          <w:szCs w:val="20"/>
        </w:rPr>
        <w:t xml:space="preserve">en </w:t>
      </w:r>
      <w:r w:rsidR="002556B7" w:rsidRPr="00E90139">
        <w:rPr>
          <w:rFonts w:asciiTheme="minorHAnsi" w:hAnsiTheme="minorHAnsi" w:cstheme="minorHAnsi"/>
          <w:sz w:val="20"/>
          <w:szCs w:val="20"/>
        </w:rPr>
        <w:t>cada puerta de acceso</w:t>
      </w:r>
    </w:p>
    <w:p w14:paraId="21A9C6B0" w14:textId="77777777" w:rsidR="00BC5964" w:rsidRPr="00E90139" w:rsidRDefault="00BC5964" w:rsidP="00E03257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13CF7169" w14:textId="58D07116" w:rsidR="00E03257" w:rsidRPr="00E90139" w:rsidRDefault="00E03257" w:rsidP="00E03257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Suministro y colocación de 1 equipo de aire acondicionado tipo mini </w:t>
      </w:r>
      <w:proofErr w:type="spellStart"/>
      <w:r w:rsidRPr="00E90139">
        <w:rPr>
          <w:rFonts w:asciiTheme="minorHAnsi" w:hAnsiTheme="minorHAnsi" w:cstheme="minorHAnsi"/>
          <w:color w:val="auto"/>
          <w:sz w:val="20"/>
          <w:szCs w:val="20"/>
        </w:rPr>
        <w:t>esplit</w:t>
      </w:r>
      <w:proofErr w:type="spellEnd"/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de </w:t>
      </w:r>
      <w:r w:rsidR="00061ABA" w:rsidRPr="00E90139">
        <w:rPr>
          <w:rFonts w:asciiTheme="minorHAnsi" w:hAnsiTheme="minorHAnsi" w:cstheme="minorHAnsi"/>
          <w:color w:val="auto"/>
          <w:sz w:val="20"/>
          <w:szCs w:val="20"/>
        </w:rPr>
        <w:t>1 tonelada</w:t>
      </w:r>
      <w:r w:rsidR="00E613D2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con control </w:t>
      </w:r>
      <w:proofErr w:type="gramStart"/>
      <w:r w:rsidR="00E613D2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remoto, </w:t>
      </w:r>
      <w:r w:rsidR="005A169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la</w:t>
      </w:r>
      <w:proofErr w:type="gramEnd"/>
      <w:r w:rsidR="005A169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evaporadora </w:t>
      </w:r>
      <w:r w:rsidR="005A169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instalada en el interior de la unidad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en el área de </w:t>
      </w:r>
      <w:r w:rsidR="005A169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atención y la condensadora en el </w:t>
      </w:r>
      <w:r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exterior </w:t>
      </w:r>
      <w:r w:rsidR="005A1695" w:rsidRPr="00E90139">
        <w:rPr>
          <w:rFonts w:asciiTheme="minorHAnsi" w:hAnsiTheme="minorHAnsi" w:cstheme="minorHAnsi"/>
          <w:color w:val="auto"/>
          <w:sz w:val="20"/>
          <w:szCs w:val="20"/>
        </w:rPr>
        <w:t xml:space="preserve">que este ubicada </w:t>
      </w:r>
      <w:r w:rsidR="008F0AEC" w:rsidRPr="00E90139">
        <w:rPr>
          <w:rFonts w:asciiTheme="minorHAnsi" w:hAnsiTheme="minorHAnsi" w:cstheme="minorHAnsi"/>
          <w:color w:val="auto"/>
          <w:sz w:val="20"/>
          <w:szCs w:val="20"/>
        </w:rPr>
        <w:t>al frente de la caja sobre la cabina.</w:t>
      </w:r>
    </w:p>
    <w:p w14:paraId="07C80C78" w14:textId="38D6E0DD" w:rsidR="00E03257" w:rsidRPr="00E90139" w:rsidRDefault="00E03257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4163050C" w14:textId="77777777" w:rsidR="005843C2" w:rsidRPr="00E90139" w:rsidRDefault="005843C2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90139">
        <w:rPr>
          <w:rFonts w:asciiTheme="minorHAnsi" w:hAnsiTheme="minorHAnsi" w:cstheme="minorHAnsi"/>
          <w:b/>
          <w:bCs/>
          <w:sz w:val="20"/>
          <w:szCs w:val="20"/>
        </w:rPr>
        <w:t>Balizamiento:</w:t>
      </w:r>
    </w:p>
    <w:p w14:paraId="267D5D12" w14:textId="2EF677E0" w:rsidR="002C0C88" w:rsidRPr="00E90139" w:rsidRDefault="005843C2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sz w:val="20"/>
          <w:szCs w:val="20"/>
        </w:rPr>
        <w:t>Suministro y colocación de Logos, textos y líneas de color en los laterales, todos ellos en recorte de vinil a color de acuerdo con la siguiente tabla:</w:t>
      </w:r>
    </w:p>
    <w:p w14:paraId="29DF9E85" w14:textId="4128D559" w:rsidR="005843C2" w:rsidRPr="00E90139" w:rsidRDefault="005843C2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99F7257" w14:textId="5B901899" w:rsidR="005843C2" w:rsidRPr="00E90139" w:rsidRDefault="00F60791" w:rsidP="005843C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E90139">
        <w:rPr>
          <w:rFonts w:asciiTheme="minorHAnsi" w:hAnsiTheme="minorHAnsi" w:cstheme="minorHAnsi"/>
          <w:b/>
          <w:bCs/>
          <w:color w:val="FF0000"/>
          <w:sz w:val="16"/>
          <w:szCs w:val="16"/>
        </w:rPr>
        <w:tab/>
      </w:r>
      <w:r w:rsidR="00061ABA" w:rsidRPr="00E90139">
        <w:rPr>
          <w:rFonts w:asciiTheme="minorHAnsi" w:hAnsiTheme="minorHAnsi" w:cstheme="minorHAnsi"/>
          <w:b/>
          <w:bCs/>
          <w:color w:val="FF0000"/>
          <w:sz w:val="16"/>
          <w:szCs w:val="16"/>
        </w:rPr>
        <w:tab/>
      </w:r>
      <w:r w:rsidR="00061ABA" w:rsidRPr="00E90139">
        <w:rPr>
          <w:rFonts w:asciiTheme="minorHAnsi" w:hAnsiTheme="minorHAnsi" w:cstheme="minorHAnsi"/>
          <w:b/>
          <w:bCs/>
          <w:color w:val="FF0000"/>
          <w:sz w:val="16"/>
          <w:szCs w:val="16"/>
        </w:rPr>
        <w:tab/>
      </w:r>
      <w:r w:rsidR="00061ABA" w:rsidRPr="00E90139">
        <w:rPr>
          <w:rFonts w:asciiTheme="minorHAnsi" w:hAnsiTheme="minorHAnsi" w:cstheme="minorHAnsi"/>
          <w:b/>
          <w:bCs/>
          <w:color w:val="FF0000"/>
          <w:sz w:val="16"/>
          <w:szCs w:val="16"/>
        </w:rPr>
        <w:tab/>
      </w:r>
      <w:r w:rsidRPr="00E90139">
        <w:rPr>
          <w:rFonts w:asciiTheme="minorHAnsi" w:hAnsiTheme="minorHAnsi" w:cstheme="minorHAnsi"/>
          <w:b/>
          <w:bCs/>
          <w:color w:val="FF0000"/>
          <w:sz w:val="16"/>
          <w:szCs w:val="16"/>
        </w:rPr>
        <w:tab/>
      </w:r>
      <w:r w:rsidRPr="00E90139">
        <w:rPr>
          <w:rFonts w:asciiTheme="minorHAnsi" w:hAnsiTheme="minorHAnsi" w:cstheme="minorHAnsi"/>
          <w:b/>
          <w:bCs/>
          <w:color w:val="FF0000"/>
          <w:sz w:val="16"/>
          <w:szCs w:val="16"/>
        </w:rPr>
        <w:tab/>
      </w:r>
      <w:r w:rsidR="00FD3AC7" w:rsidRPr="00E90139">
        <w:rPr>
          <w:rFonts w:asciiTheme="minorHAnsi" w:hAnsiTheme="minorHAnsi" w:cstheme="minorHAnsi"/>
          <w:sz w:val="16"/>
          <w:szCs w:val="16"/>
        </w:rPr>
        <w:t xml:space="preserve">          </w:t>
      </w:r>
      <w:r w:rsidR="005843C2" w:rsidRPr="00E90139">
        <w:rPr>
          <w:rFonts w:asciiTheme="minorHAnsi" w:hAnsiTheme="minorHAnsi" w:cstheme="minorHAnsi"/>
          <w:b/>
          <w:bCs/>
          <w:sz w:val="18"/>
          <w:szCs w:val="18"/>
        </w:rPr>
        <w:t xml:space="preserve">Medidas en </w:t>
      </w:r>
      <w:r w:rsidR="005D3EF9" w:rsidRPr="00E90139">
        <w:rPr>
          <w:rFonts w:asciiTheme="minorHAnsi" w:hAnsiTheme="minorHAnsi" w:cstheme="minorHAnsi"/>
          <w:b/>
          <w:bCs/>
          <w:color w:val="auto"/>
          <w:sz w:val="18"/>
          <w:szCs w:val="18"/>
        </w:rPr>
        <w:t>metros</w:t>
      </w:r>
      <w:r w:rsidR="005843C2" w:rsidRPr="00E90139">
        <w:rPr>
          <w:rFonts w:asciiTheme="minorHAnsi" w:hAnsiTheme="minorHAnsi" w:cstheme="minorHAnsi"/>
          <w:b/>
          <w:bCs/>
          <w:color w:val="auto"/>
          <w:sz w:val="18"/>
          <w:szCs w:val="18"/>
        </w:rPr>
        <w:t>:</w:t>
      </w:r>
      <w:r w:rsidR="00E22892" w:rsidRPr="00E90139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    </w:t>
      </w:r>
      <w:r w:rsidR="00FD3AC7" w:rsidRPr="00E90139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      </w:t>
      </w:r>
      <w:r w:rsidR="00E22892" w:rsidRPr="00E90139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  </w:t>
      </w:r>
      <w:r w:rsidR="005843C2" w:rsidRPr="00E90139">
        <w:rPr>
          <w:rFonts w:asciiTheme="minorHAnsi" w:hAnsiTheme="minorHAnsi" w:cstheme="minorHAnsi"/>
          <w:b/>
          <w:bCs/>
          <w:sz w:val="18"/>
          <w:szCs w:val="18"/>
        </w:rPr>
        <w:t>Cantidad:</w:t>
      </w:r>
    </w:p>
    <w:p w14:paraId="4CB9C829" w14:textId="77777777" w:rsidR="00D61E11" w:rsidRPr="00E90139" w:rsidRDefault="00D61E11" w:rsidP="005843C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64F24414" w14:textId="5582CFE5" w:rsidR="005843C2" w:rsidRPr="00E90139" w:rsidRDefault="005843C2" w:rsidP="005843C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E90139">
        <w:rPr>
          <w:rFonts w:asciiTheme="minorHAnsi" w:hAnsiTheme="minorHAnsi" w:cstheme="minorHAnsi"/>
          <w:b/>
          <w:bCs/>
          <w:sz w:val="16"/>
          <w:szCs w:val="16"/>
        </w:rPr>
        <w:t>L</w:t>
      </w:r>
      <w:r w:rsidR="00F60791" w:rsidRPr="00E90139">
        <w:rPr>
          <w:rFonts w:asciiTheme="minorHAnsi" w:hAnsiTheme="minorHAnsi" w:cstheme="minorHAnsi"/>
          <w:b/>
          <w:bCs/>
          <w:sz w:val="16"/>
          <w:szCs w:val="16"/>
        </w:rPr>
        <w:t>OGOTIPO O TEXTO:</w:t>
      </w:r>
      <w:r w:rsidRPr="00E90139">
        <w:rPr>
          <w:rFonts w:asciiTheme="minorHAnsi" w:hAnsiTheme="minorHAnsi" w:cstheme="minorHAnsi"/>
          <w:b/>
          <w:bCs/>
          <w:sz w:val="16"/>
          <w:szCs w:val="16"/>
        </w:rPr>
        <w:tab/>
      </w:r>
      <w:r w:rsidRPr="00E90139">
        <w:rPr>
          <w:rFonts w:asciiTheme="minorHAnsi" w:hAnsiTheme="minorHAnsi" w:cstheme="minorHAnsi"/>
          <w:b/>
          <w:bCs/>
          <w:sz w:val="16"/>
          <w:szCs w:val="16"/>
        </w:rPr>
        <w:tab/>
      </w:r>
      <w:r w:rsidRPr="00E90139">
        <w:rPr>
          <w:rFonts w:asciiTheme="minorHAnsi" w:hAnsiTheme="minorHAnsi" w:cstheme="minorHAnsi"/>
          <w:b/>
          <w:bCs/>
          <w:sz w:val="16"/>
          <w:szCs w:val="16"/>
        </w:rPr>
        <w:tab/>
      </w:r>
      <w:r w:rsidRPr="00E90139">
        <w:rPr>
          <w:rFonts w:asciiTheme="minorHAnsi" w:hAnsiTheme="minorHAnsi" w:cstheme="minorHAnsi"/>
          <w:b/>
          <w:bCs/>
          <w:sz w:val="16"/>
          <w:szCs w:val="16"/>
        </w:rPr>
        <w:tab/>
      </w:r>
      <w:r w:rsidR="00E22892" w:rsidRPr="00E90139">
        <w:rPr>
          <w:rFonts w:asciiTheme="minorHAnsi" w:hAnsiTheme="minorHAnsi" w:cstheme="minorHAnsi"/>
          <w:b/>
          <w:bCs/>
          <w:sz w:val="16"/>
          <w:szCs w:val="16"/>
        </w:rPr>
        <w:tab/>
      </w:r>
      <w:r w:rsidR="00F60791" w:rsidRPr="00E90139">
        <w:rPr>
          <w:rFonts w:asciiTheme="minorHAnsi" w:hAnsiTheme="minorHAnsi" w:cstheme="minorHAnsi"/>
          <w:b/>
          <w:bCs/>
          <w:sz w:val="16"/>
          <w:szCs w:val="16"/>
        </w:rPr>
        <w:tab/>
      </w:r>
      <w:r w:rsidR="00F60791" w:rsidRPr="00E90139">
        <w:rPr>
          <w:rFonts w:asciiTheme="minorHAnsi" w:hAnsiTheme="minorHAnsi" w:cstheme="minorHAnsi"/>
          <w:b/>
          <w:bCs/>
          <w:sz w:val="16"/>
          <w:szCs w:val="16"/>
        </w:rPr>
        <w:tab/>
      </w:r>
      <w:r w:rsidRPr="00E90139">
        <w:rPr>
          <w:rFonts w:asciiTheme="minorHAnsi" w:hAnsiTheme="minorHAnsi" w:cstheme="minorHAnsi"/>
          <w:b/>
          <w:bCs/>
          <w:sz w:val="16"/>
          <w:szCs w:val="16"/>
        </w:rPr>
        <w:t>Ancho</w:t>
      </w:r>
      <w:r w:rsidRPr="00E90139">
        <w:rPr>
          <w:rFonts w:asciiTheme="minorHAnsi" w:hAnsiTheme="minorHAnsi" w:cstheme="minorHAnsi"/>
          <w:b/>
          <w:bCs/>
          <w:sz w:val="16"/>
          <w:szCs w:val="16"/>
        </w:rPr>
        <w:tab/>
        <w:t>Alto</w:t>
      </w:r>
      <w:r w:rsidRPr="00E90139">
        <w:rPr>
          <w:rFonts w:asciiTheme="minorHAnsi" w:hAnsiTheme="minorHAnsi" w:cstheme="minorHAnsi"/>
          <w:b/>
          <w:bCs/>
          <w:sz w:val="16"/>
          <w:szCs w:val="16"/>
        </w:rPr>
        <w:tab/>
      </w:r>
    </w:p>
    <w:p w14:paraId="268B654B" w14:textId="77777777" w:rsidR="00D61E11" w:rsidRPr="00E90139" w:rsidRDefault="00D61E11" w:rsidP="005843C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714CF417" w14:textId="0135998E" w:rsidR="00677732" w:rsidRPr="00E90139" w:rsidRDefault="00677732" w:rsidP="0067773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Guanajuato– Gobierno de la Gente (cabina puerta del piloto)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0.37</w:t>
      </w:r>
      <w:r w:rsidRPr="00E90139">
        <w:rPr>
          <w:rFonts w:asciiTheme="minorHAnsi" w:hAnsiTheme="minorHAnsi" w:cstheme="minorHAnsi"/>
          <w:sz w:val="16"/>
          <w:szCs w:val="16"/>
        </w:rPr>
        <w:tab/>
        <w:t>0.40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3D2A9041" w14:textId="2F7F72CB" w:rsidR="005843C2" w:rsidRPr="00E90139" w:rsidRDefault="005843C2" w:rsidP="005843C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G</w:t>
      </w:r>
      <w:r w:rsidR="00F60791" w:rsidRPr="00E90139">
        <w:rPr>
          <w:rFonts w:asciiTheme="minorHAnsi" w:hAnsiTheme="minorHAnsi" w:cstheme="minorHAnsi"/>
          <w:sz w:val="16"/>
          <w:szCs w:val="16"/>
        </w:rPr>
        <w:t>obierno</w:t>
      </w:r>
      <w:r w:rsidR="005A1695" w:rsidRPr="00E90139">
        <w:rPr>
          <w:rFonts w:asciiTheme="minorHAnsi" w:hAnsiTheme="minorHAnsi" w:cstheme="minorHAnsi"/>
          <w:sz w:val="16"/>
          <w:szCs w:val="16"/>
        </w:rPr>
        <w:t>–</w:t>
      </w:r>
      <w:r w:rsidR="00F60791" w:rsidRPr="00E90139">
        <w:rPr>
          <w:rFonts w:asciiTheme="minorHAnsi" w:hAnsiTheme="minorHAnsi" w:cstheme="minorHAnsi"/>
          <w:sz w:val="16"/>
          <w:szCs w:val="16"/>
        </w:rPr>
        <w:t xml:space="preserve"> Secretaría de Gobierno </w:t>
      </w:r>
      <w:r w:rsidR="0033044F" w:rsidRPr="00E90139">
        <w:rPr>
          <w:rFonts w:asciiTheme="minorHAnsi" w:hAnsiTheme="minorHAnsi" w:cstheme="minorHAnsi"/>
          <w:sz w:val="16"/>
          <w:szCs w:val="16"/>
        </w:rPr>
        <w:t>(</w:t>
      </w:r>
      <w:r w:rsidR="00F60791" w:rsidRPr="00E90139">
        <w:rPr>
          <w:rFonts w:asciiTheme="minorHAnsi" w:hAnsiTheme="minorHAnsi" w:cstheme="minorHAnsi"/>
          <w:sz w:val="16"/>
          <w:szCs w:val="16"/>
        </w:rPr>
        <w:t xml:space="preserve">cabina puerta del </w:t>
      </w:r>
      <w:r w:rsidR="00677732" w:rsidRPr="00E90139">
        <w:rPr>
          <w:rFonts w:asciiTheme="minorHAnsi" w:hAnsiTheme="minorHAnsi" w:cstheme="minorHAnsi"/>
          <w:sz w:val="16"/>
          <w:szCs w:val="16"/>
        </w:rPr>
        <w:t>co</w:t>
      </w:r>
      <w:r w:rsidR="00F60791" w:rsidRPr="00E90139">
        <w:rPr>
          <w:rFonts w:asciiTheme="minorHAnsi" w:hAnsiTheme="minorHAnsi" w:cstheme="minorHAnsi"/>
          <w:sz w:val="16"/>
          <w:szCs w:val="16"/>
        </w:rPr>
        <w:t>piloto)</w:t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677732" w:rsidRPr="00E90139">
        <w:rPr>
          <w:rFonts w:asciiTheme="minorHAnsi" w:hAnsiTheme="minorHAnsi" w:cstheme="minorHAnsi"/>
          <w:sz w:val="16"/>
          <w:szCs w:val="16"/>
        </w:rPr>
        <w:t>0.</w:t>
      </w:r>
      <w:r w:rsidR="00D61E11" w:rsidRPr="00E90139">
        <w:rPr>
          <w:rFonts w:asciiTheme="minorHAnsi" w:hAnsiTheme="minorHAnsi" w:cstheme="minorHAnsi"/>
          <w:sz w:val="16"/>
          <w:szCs w:val="16"/>
        </w:rPr>
        <w:t>37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677732" w:rsidRPr="00E90139">
        <w:rPr>
          <w:rFonts w:asciiTheme="minorHAnsi" w:hAnsiTheme="minorHAnsi" w:cstheme="minorHAnsi"/>
          <w:sz w:val="16"/>
          <w:szCs w:val="16"/>
        </w:rPr>
        <w:t>0.</w:t>
      </w:r>
      <w:r w:rsidR="00D61E11" w:rsidRPr="00E90139">
        <w:rPr>
          <w:rFonts w:asciiTheme="minorHAnsi" w:hAnsiTheme="minorHAnsi" w:cstheme="minorHAnsi"/>
          <w:sz w:val="16"/>
          <w:szCs w:val="16"/>
        </w:rPr>
        <w:t>40</w:t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  <w:r w:rsidR="00F60791" w:rsidRPr="00E90139">
        <w:rPr>
          <w:rFonts w:asciiTheme="minorHAnsi" w:hAnsiTheme="minorHAnsi" w:cstheme="minorHAnsi"/>
          <w:sz w:val="16"/>
          <w:szCs w:val="16"/>
        </w:rPr>
        <w:t>1</w:t>
      </w:r>
    </w:p>
    <w:p w14:paraId="667E0599" w14:textId="77777777" w:rsidR="005D3EF9" w:rsidRPr="00E90139" w:rsidRDefault="008B2F72" w:rsidP="008B2F7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Registro Civil Móvil (</w:t>
      </w:r>
      <w:r w:rsidR="005D3EF9" w:rsidRPr="00E90139">
        <w:rPr>
          <w:rFonts w:asciiTheme="minorHAnsi" w:hAnsiTheme="minorHAnsi" w:cstheme="minorHAnsi"/>
          <w:sz w:val="16"/>
          <w:szCs w:val="16"/>
        </w:rPr>
        <w:t>en la parte superior del techo de la cabina,</w:t>
      </w:r>
    </w:p>
    <w:p w14:paraId="2D2F9D48" w14:textId="2CC2CADE" w:rsidR="008B2F72" w:rsidRPr="00E90139" w:rsidRDefault="005D3EF9" w:rsidP="008B2F7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al frente de la </w:t>
      </w:r>
      <w:proofErr w:type="gramStart"/>
      <w:r w:rsidRPr="00E90139">
        <w:rPr>
          <w:rFonts w:asciiTheme="minorHAnsi" w:hAnsiTheme="minorHAnsi" w:cstheme="minorHAnsi"/>
          <w:sz w:val="16"/>
          <w:szCs w:val="16"/>
        </w:rPr>
        <w:t>caja</w:t>
      </w:r>
      <w:r w:rsidR="008B2F72" w:rsidRPr="00E90139">
        <w:rPr>
          <w:rFonts w:asciiTheme="minorHAnsi" w:hAnsiTheme="minorHAnsi" w:cstheme="minorHAnsi"/>
          <w:sz w:val="16"/>
          <w:szCs w:val="16"/>
        </w:rPr>
        <w:t>)</w:t>
      </w:r>
      <w:r w:rsidR="0033044F" w:rsidRPr="00E90139">
        <w:rPr>
          <w:rFonts w:asciiTheme="minorHAnsi" w:hAnsiTheme="minorHAnsi" w:cstheme="minorHAnsi"/>
          <w:sz w:val="16"/>
          <w:szCs w:val="16"/>
        </w:rPr>
        <w:t xml:space="preserve">  </w:t>
      </w:r>
      <w:r w:rsidR="008B2F72" w:rsidRPr="00E90139">
        <w:rPr>
          <w:rFonts w:asciiTheme="minorHAnsi" w:hAnsiTheme="minorHAnsi" w:cstheme="minorHAnsi"/>
          <w:sz w:val="16"/>
          <w:szCs w:val="16"/>
        </w:rPr>
        <w:tab/>
      </w:r>
      <w:proofErr w:type="gramEnd"/>
      <w:r w:rsidR="008B2F72" w:rsidRPr="00E90139">
        <w:rPr>
          <w:rFonts w:asciiTheme="minorHAnsi" w:hAnsiTheme="minorHAnsi" w:cstheme="minorHAnsi"/>
          <w:sz w:val="16"/>
          <w:szCs w:val="16"/>
        </w:rPr>
        <w:tab/>
      </w:r>
      <w:r w:rsidR="008B2F72"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677732" w:rsidRPr="00E90139">
        <w:rPr>
          <w:rFonts w:asciiTheme="minorHAnsi" w:hAnsiTheme="minorHAnsi" w:cstheme="minorHAnsi"/>
          <w:sz w:val="16"/>
          <w:szCs w:val="16"/>
        </w:rPr>
        <w:t>1.</w:t>
      </w:r>
      <w:r w:rsidR="001338F3" w:rsidRPr="00E90139">
        <w:rPr>
          <w:rFonts w:asciiTheme="minorHAnsi" w:hAnsiTheme="minorHAnsi" w:cstheme="minorHAnsi"/>
          <w:sz w:val="16"/>
          <w:szCs w:val="16"/>
        </w:rPr>
        <w:t>8</w:t>
      </w:r>
      <w:r w:rsidR="00677732" w:rsidRPr="00E90139">
        <w:rPr>
          <w:rFonts w:asciiTheme="minorHAnsi" w:hAnsiTheme="minorHAnsi" w:cstheme="minorHAnsi"/>
          <w:sz w:val="16"/>
          <w:szCs w:val="16"/>
        </w:rPr>
        <w:t>0</w:t>
      </w:r>
      <w:r w:rsidR="008B2F72" w:rsidRPr="00E90139">
        <w:rPr>
          <w:rFonts w:asciiTheme="minorHAnsi" w:hAnsiTheme="minorHAnsi" w:cstheme="minorHAnsi"/>
          <w:sz w:val="16"/>
          <w:szCs w:val="16"/>
        </w:rPr>
        <w:tab/>
      </w:r>
      <w:r w:rsidR="00677732" w:rsidRPr="00E90139">
        <w:rPr>
          <w:rFonts w:asciiTheme="minorHAnsi" w:hAnsiTheme="minorHAnsi" w:cstheme="minorHAnsi"/>
          <w:sz w:val="16"/>
          <w:szCs w:val="16"/>
        </w:rPr>
        <w:t>0.</w:t>
      </w:r>
      <w:r w:rsidR="001338F3" w:rsidRPr="00E90139">
        <w:rPr>
          <w:rFonts w:asciiTheme="minorHAnsi" w:hAnsiTheme="minorHAnsi" w:cstheme="minorHAnsi"/>
          <w:sz w:val="16"/>
          <w:szCs w:val="16"/>
        </w:rPr>
        <w:t>30</w:t>
      </w:r>
      <w:r w:rsidR="008B2F72" w:rsidRPr="00E90139">
        <w:rPr>
          <w:rFonts w:asciiTheme="minorHAnsi" w:hAnsiTheme="minorHAnsi" w:cstheme="minorHAnsi"/>
          <w:sz w:val="16"/>
          <w:szCs w:val="16"/>
        </w:rPr>
        <w:tab/>
      </w:r>
      <w:r w:rsidR="008B2F72"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278D22AD" w14:textId="77777777" w:rsidR="00BE340D" w:rsidRPr="00E90139" w:rsidRDefault="00BE340D" w:rsidP="00BE340D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Registro Civil Móvil (parte superior de las ventanas</w:t>
      </w:r>
    </w:p>
    <w:p w14:paraId="3391993D" w14:textId="600B6BDF" w:rsidR="00BE340D" w:rsidRPr="00E90139" w:rsidRDefault="00BE340D" w:rsidP="00BE340D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lado lateral de la caja y del piloto)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1338F3" w:rsidRPr="00E90139">
        <w:rPr>
          <w:rFonts w:asciiTheme="minorHAnsi" w:hAnsiTheme="minorHAnsi" w:cstheme="minorHAnsi"/>
          <w:sz w:val="16"/>
          <w:szCs w:val="16"/>
        </w:rPr>
        <w:t>3</w:t>
      </w:r>
      <w:r w:rsidR="00920BB3" w:rsidRPr="00E90139">
        <w:rPr>
          <w:rFonts w:asciiTheme="minorHAnsi" w:hAnsiTheme="minorHAnsi" w:cstheme="minorHAnsi"/>
          <w:sz w:val="16"/>
          <w:szCs w:val="16"/>
        </w:rPr>
        <w:t>.</w:t>
      </w:r>
      <w:r w:rsidR="001338F3" w:rsidRPr="00E90139">
        <w:rPr>
          <w:rFonts w:asciiTheme="minorHAnsi" w:hAnsiTheme="minorHAnsi" w:cstheme="minorHAnsi"/>
          <w:sz w:val="16"/>
          <w:szCs w:val="16"/>
        </w:rPr>
        <w:t>00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1338F3" w:rsidRPr="00E90139">
        <w:rPr>
          <w:rFonts w:asciiTheme="minorHAnsi" w:hAnsiTheme="minorHAnsi" w:cstheme="minorHAnsi"/>
          <w:sz w:val="16"/>
          <w:szCs w:val="16"/>
        </w:rPr>
        <w:t>0</w:t>
      </w:r>
      <w:r w:rsidR="00920BB3" w:rsidRPr="00E90139">
        <w:rPr>
          <w:rFonts w:asciiTheme="minorHAnsi" w:hAnsiTheme="minorHAnsi" w:cstheme="minorHAnsi"/>
          <w:sz w:val="16"/>
          <w:szCs w:val="16"/>
        </w:rPr>
        <w:t>.</w:t>
      </w:r>
      <w:r w:rsidR="001338F3" w:rsidRPr="00E90139">
        <w:rPr>
          <w:rFonts w:asciiTheme="minorHAnsi" w:hAnsiTheme="minorHAnsi" w:cstheme="minorHAnsi"/>
          <w:sz w:val="16"/>
          <w:szCs w:val="16"/>
        </w:rPr>
        <w:t>30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58555C5C" w14:textId="77777777" w:rsidR="00BE340D" w:rsidRPr="00E90139" w:rsidRDefault="00BE340D" w:rsidP="00BE340D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Registro Civil Móvil (parte superior de las ventanas</w:t>
      </w:r>
    </w:p>
    <w:p w14:paraId="5DC522AA" w14:textId="0C46AB26" w:rsidR="00BE340D" w:rsidRPr="00E90139" w:rsidRDefault="00BE340D" w:rsidP="00BE340D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lado lateral de la caja y del copiloto)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1338F3" w:rsidRPr="00E90139">
        <w:rPr>
          <w:rFonts w:asciiTheme="minorHAnsi" w:hAnsiTheme="minorHAnsi" w:cstheme="minorHAnsi"/>
          <w:sz w:val="16"/>
          <w:szCs w:val="16"/>
        </w:rPr>
        <w:t>3.00</w:t>
      </w:r>
      <w:r w:rsidR="00920BB3" w:rsidRPr="00E90139">
        <w:rPr>
          <w:rFonts w:asciiTheme="minorHAnsi" w:hAnsiTheme="minorHAnsi" w:cstheme="minorHAnsi"/>
          <w:sz w:val="16"/>
          <w:szCs w:val="16"/>
        </w:rPr>
        <w:tab/>
      </w:r>
      <w:r w:rsidR="001338F3" w:rsidRPr="00E90139">
        <w:rPr>
          <w:rFonts w:asciiTheme="minorHAnsi" w:hAnsiTheme="minorHAnsi" w:cstheme="minorHAnsi"/>
          <w:sz w:val="16"/>
          <w:szCs w:val="16"/>
        </w:rPr>
        <w:t>0.30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034F2B6E" w14:textId="6F6F624C" w:rsidR="00DC1824" w:rsidRPr="00E90139" w:rsidRDefault="00DC1824" w:rsidP="00DC1824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Imagen de la Fe y la Justicia del escudo de </w:t>
      </w:r>
      <w:r w:rsidR="00920BB3" w:rsidRPr="00E90139">
        <w:rPr>
          <w:rFonts w:asciiTheme="minorHAnsi" w:hAnsiTheme="minorHAnsi" w:cstheme="minorHAnsi"/>
          <w:sz w:val="16"/>
          <w:szCs w:val="16"/>
        </w:rPr>
        <w:t>Guanajuato</w:t>
      </w:r>
    </w:p>
    <w:p w14:paraId="0F41C6CC" w14:textId="37F76D54" w:rsidR="00DC1824" w:rsidRPr="00E90139" w:rsidRDefault="00DC1824" w:rsidP="00DC1824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(parte inferior de las ventanas, lado lateral </w:t>
      </w:r>
      <w:r w:rsidR="00986AB2" w:rsidRPr="00E90139">
        <w:rPr>
          <w:rFonts w:asciiTheme="minorHAnsi" w:hAnsiTheme="minorHAnsi" w:cstheme="minorHAnsi"/>
          <w:sz w:val="16"/>
          <w:szCs w:val="16"/>
        </w:rPr>
        <w:t xml:space="preserve">al pie </w:t>
      </w:r>
      <w:r w:rsidRPr="00E90139">
        <w:rPr>
          <w:rFonts w:asciiTheme="minorHAnsi" w:hAnsiTheme="minorHAnsi" w:cstheme="minorHAnsi"/>
          <w:sz w:val="16"/>
          <w:szCs w:val="16"/>
        </w:rPr>
        <w:t xml:space="preserve">de la caja y del piloto) 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920BB3" w:rsidRPr="00E90139">
        <w:rPr>
          <w:rFonts w:asciiTheme="minorHAnsi" w:hAnsiTheme="minorHAnsi" w:cstheme="minorHAnsi"/>
          <w:sz w:val="16"/>
          <w:szCs w:val="16"/>
        </w:rPr>
        <w:t>1.05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color w:val="auto"/>
          <w:sz w:val="16"/>
          <w:szCs w:val="16"/>
        </w:rPr>
        <w:t>1</w:t>
      </w:r>
      <w:r w:rsidR="00920BB3" w:rsidRPr="00E90139">
        <w:rPr>
          <w:rFonts w:asciiTheme="minorHAnsi" w:hAnsiTheme="minorHAnsi" w:cstheme="minorHAnsi"/>
          <w:color w:val="auto"/>
          <w:sz w:val="16"/>
          <w:szCs w:val="16"/>
        </w:rPr>
        <w:t>.</w:t>
      </w:r>
      <w:r w:rsidR="001338F3" w:rsidRPr="00E90139">
        <w:rPr>
          <w:rFonts w:asciiTheme="minorHAnsi" w:hAnsiTheme="minorHAnsi" w:cstheme="minorHAnsi"/>
          <w:color w:val="auto"/>
          <w:sz w:val="16"/>
          <w:szCs w:val="16"/>
        </w:rPr>
        <w:t>75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22111C00" w14:textId="77777777" w:rsidR="0033044F" w:rsidRPr="00E90139" w:rsidRDefault="0033044F" w:rsidP="0033044F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Más servicios a tu alcance- Dirección General del Registro Civil</w:t>
      </w:r>
    </w:p>
    <w:p w14:paraId="056BF3D3" w14:textId="00D801AA" w:rsidR="0033044F" w:rsidRPr="00E90139" w:rsidRDefault="0033044F" w:rsidP="0033044F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(parte inferior de las ventanas, lado lateral de la caja y del piloto) 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F83DDF" w:rsidRPr="00E90139">
        <w:rPr>
          <w:rFonts w:asciiTheme="minorHAnsi" w:hAnsiTheme="minorHAnsi" w:cstheme="minorHAnsi"/>
          <w:sz w:val="16"/>
          <w:szCs w:val="16"/>
        </w:rPr>
        <w:t>1.10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964407" w:rsidRPr="00E90139">
        <w:rPr>
          <w:rFonts w:asciiTheme="minorHAnsi" w:hAnsiTheme="minorHAnsi" w:cstheme="minorHAnsi"/>
          <w:sz w:val="16"/>
          <w:szCs w:val="16"/>
        </w:rPr>
        <w:t>0</w:t>
      </w:r>
      <w:r w:rsidR="00F83DDF" w:rsidRPr="00E90139">
        <w:rPr>
          <w:rFonts w:asciiTheme="minorHAnsi" w:hAnsiTheme="minorHAnsi" w:cstheme="minorHAnsi"/>
          <w:sz w:val="16"/>
          <w:szCs w:val="16"/>
        </w:rPr>
        <w:t>.</w:t>
      </w:r>
      <w:r w:rsidR="00964407" w:rsidRPr="00E90139">
        <w:rPr>
          <w:rFonts w:asciiTheme="minorHAnsi" w:hAnsiTheme="minorHAnsi" w:cstheme="minorHAnsi"/>
          <w:sz w:val="16"/>
          <w:szCs w:val="16"/>
        </w:rPr>
        <w:t>45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10DB8844" w14:textId="77777777" w:rsidR="00DC1824" w:rsidRPr="00E90139" w:rsidRDefault="00DC1824" w:rsidP="00DC1824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Redes </w:t>
      </w:r>
      <w:proofErr w:type="spellStart"/>
      <w:r w:rsidRPr="00E90139">
        <w:rPr>
          <w:rFonts w:asciiTheme="minorHAnsi" w:hAnsiTheme="minorHAnsi" w:cstheme="minorHAnsi"/>
          <w:sz w:val="16"/>
          <w:szCs w:val="16"/>
        </w:rPr>
        <w:t>GobiernoGTO</w:t>
      </w:r>
      <w:proofErr w:type="spellEnd"/>
      <w:r w:rsidRPr="00E90139">
        <w:rPr>
          <w:rFonts w:asciiTheme="minorHAnsi" w:hAnsiTheme="minorHAnsi" w:cstheme="minorHAnsi"/>
          <w:sz w:val="16"/>
          <w:szCs w:val="16"/>
        </w:rPr>
        <w:tab/>
        <w:t>(parte inferior de las ventanas, lado lateral de</w:t>
      </w:r>
    </w:p>
    <w:p w14:paraId="2F7814EF" w14:textId="7C704C1E" w:rsidR="00DC1824" w:rsidRPr="00E90139" w:rsidRDefault="00DC1824" w:rsidP="00DC1824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la caja y del piloto)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763E4E" w:rsidRPr="00E90139">
        <w:rPr>
          <w:rFonts w:asciiTheme="minorHAnsi" w:hAnsiTheme="minorHAnsi" w:cstheme="minorHAnsi"/>
          <w:sz w:val="16"/>
          <w:szCs w:val="16"/>
        </w:rPr>
        <w:t>0</w:t>
      </w:r>
      <w:r w:rsidR="00F83DDF" w:rsidRPr="00E90139">
        <w:rPr>
          <w:rFonts w:asciiTheme="minorHAnsi" w:hAnsiTheme="minorHAnsi" w:cstheme="minorHAnsi"/>
          <w:sz w:val="16"/>
          <w:szCs w:val="16"/>
        </w:rPr>
        <w:t>.</w:t>
      </w:r>
      <w:r w:rsidR="00763E4E" w:rsidRPr="00E90139">
        <w:rPr>
          <w:rFonts w:asciiTheme="minorHAnsi" w:hAnsiTheme="minorHAnsi" w:cstheme="minorHAnsi"/>
          <w:sz w:val="16"/>
          <w:szCs w:val="16"/>
        </w:rPr>
        <w:t>75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763E4E" w:rsidRPr="00E90139">
        <w:rPr>
          <w:rFonts w:asciiTheme="minorHAnsi" w:hAnsiTheme="minorHAnsi" w:cstheme="minorHAnsi"/>
          <w:sz w:val="16"/>
          <w:szCs w:val="16"/>
        </w:rPr>
        <w:t>0</w:t>
      </w:r>
      <w:r w:rsidR="00F83DDF" w:rsidRPr="00E90139">
        <w:rPr>
          <w:rFonts w:asciiTheme="minorHAnsi" w:hAnsiTheme="minorHAnsi" w:cstheme="minorHAnsi"/>
          <w:sz w:val="16"/>
          <w:szCs w:val="16"/>
        </w:rPr>
        <w:t>.</w:t>
      </w:r>
      <w:r w:rsidR="00763E4E" w:rsidRPr="00E90139">
        <w:rPr>
          <w:rFonts w:asciiTheme="minorHAnsi" w:hAnsiTheme="minorHAnsi" w:cstheme="minorHAnsi"/>
          <w:sz w:val="16"/>
          <w:szCs w:val="16"/>
        </w:rPr>
        <w:t>2</w:t>
      </w:r>
      <w:r w:rsidR="00F83DDF" w:rsidRPr="00E90139">
        <w:rPr>
          <w:rFonts w:asciiTheme="minorHAnsi" w:hAnsiTheme="minorHAnsi" w:cstheme="minorHAnsi"/>
          <w:sz w:val="16"/>
          <w:szCs w:val="16"/>
        </w:rPr>
        <w:t>5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BA0109" w:rsidRPr="00E90139">
        <w:rPr>
          <w:rFonts w:asciiTheme="minorHAnsi" w:hAnsiTheme="minorHAnsi" w:cstheme="minorHAnsi"/>
          <w:sz w:val="16"/>
          <w:szCs w:val="16"/>
        </w:rPr>
        <w:t>1</w:t>
      </w:r>
    </w:p>
    <w:p w14:paraId="6529D012" w14:textId="6C4B0607" w:rsidR="00870231" w:rsidRPr="00E90139" w:rsidRDefault="00870231" w:rsidP="00870231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Imagen de la Fe y la Justicia del escudo de </w:t>
      </w:r>
      <w:r w:rsidR="00F83DDF" w:rsidRPr="00E90139">
        <w:rPr>
          <w:rFonts w:asciiTheme="minorHAnsi" w:hAnsiTheme="minorHAnsi" w:cstheme="minorHAnsi"/>
          <w:sz w:val="16"/>
          <w:szCs w:val="16"/>
        </w:rPr>
        <w:t>Guanajuato</w:t>
      </w:r>
    </w:p>
    <w:p w14:paraId="1D28DC1F" w14:textId="46D1F127" w:rsidR="00870231" w:rsidRPr="00E90139" w:rsidRDefault="00870231" w:rsidP="008B2F7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(parte inferior de las ventanas, lado lateral </w:t>
      </w:r>
      <w:r w:rsidR="00986AB2" w:rsidRPr="00E90139">
        <w:rPr>
          <w:rFonts w:asciiTheme="minorHAnsi" w:hAnsiTheme="minorHAnsi" w:cstheme="minorHAnsi"/>
          <w:sz w:val="16"/>
          <w:szCs w:val="16"/>
        </w:rPr>
        <w:t xml:space="preserve">al pie </w:t>
      </w:r>
      <w:r w:rsidRPr="00E90139">
        <w:rPr>
          <w:rFonts w:asciiTheme="minorHAnsi" w:hAnsiTheme="minorHAnsi" w:cstheme="minorHAnsi"/>
          <w:sz w:val="16"/>
          <w:szCs w:val="16"/>
        </w:rPr>
        <w:t>de la caja y del copiloto)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F83DDF" w:rsidRPr="00E90139">
        <w:rPr>
          <w:rFonts w:asciiTheme="minorHAnsi" w:hAnsiTheme="minorHAnsi" w:cstheme="minorHAnsi"/>
          <w:sz w:val="16"/>
          <w:szCs w:val="16"/>
        </w:rPr>
        <w:t>1.05</w:t>
      </w:r>
      <w:r w:rsidR="00F83DDF" w:rsidRPr="00E90139">
        <w:rPr>
          <w:rFonts w:asciiTheme="minorHAnsi" w:hAnsiTheme="minorHAnsi" w:cstheme="minorHAnsi"/>
          <w:sz w:val="16"/>
          <w:szCs w:val="16"/>
        </w:rPr>
        <w:tab/>
      </w:r>
      <w:r w:rsidR="00F83DDF" w:rsidRPr="00E90139">
        <w:rPr>
          <w:rFonts w:asciiTheme="minorHAnsi" w:hAnsiTheme="minorHAnsi" w:cstheme="minorHAnsi"/>
          <w:color w:val="auto"/>
          <w:sz w:val="16"/>
          <w:szCs w:val="16"/>
        </w:rPr>
        <w:t>1.</w:t>
      </w:r>
      <w:r w:rsidR="00763E4E" w:rsidRPr="00E90139">
        <w:rPr>
          <w:rFonts w:asciiTheme="minorHAnsi" w:hAnsiTheme="minorHAnsi" w:cstheme="minorHAnsi"/>
          <w:color w:val="auto"/>
          <w:sz w:val="16"/>
          <w:szCs w:val="16"/>
        </w:rPr>
        <w:t>75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BA0109" w:rsidRPr="00E90139">
        <w:rPr>
          <w:rFonts w:asciiTheme="minorHAnsi" w:hAnsiTheme="minorHAnsi" w:cstheme="minorHAnsi"/>
          <w:sz w:val="16"/>
          <w:szCs w:val="16"/>
        </w:rPr>
        <w:tab/>
        <w:t>1</w:t>
      </w:r>
      <w:r w:rsidRPr="00E90139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5301E1B4" w14:textId="5AEBE680" w:rsidR="008B2F72" w:rsidRPr="00E90139" w:rsidRDefault="008B2F72" w:rsidP="008B2F7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Expedición </w:t>
      </w:r>
      <w:r w:rsidR="002A6756" w:rsidRPr="00E90139">
        <w:rPr>
          <w:rFonts w:asciiTheme="minorHAnsi" w:hAnsiTheme="minorHAnsi" w:cstheme="minorHAnsi"/>
          <w:sz w:val="16"/>
          <w:szCs w:val="16"/>
        </w:rPr>
        <w:t xml:space="preserve">de </w:t>
      </w:r>
      <w:r w:rsidRPr="00E90139">
        <w:rPr>
          <w:rFonts w:asciiTheme="minorHAnsi" w:hAnsiTheme="minorHAnsi" w:cstheme="minorHAnsi"/>
          <w:sz w:val="16"/>
          <w:szCs w:val="16"/>
        </w:rPr>
        <w:t>Actas del Estado Civil- Dirección General del Registro Civil</w:t>
      </w:r>
    </w:p>
    <w:p w14:paraId="0A3C86F1" w14:textId="379A4F02" w:rsidR="008B2F72" w:rsidRPr="00E90139" w:rsidRDefault="008B2F72" w:rsidP="008B2F7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(</w:t>
      </w:r>
      <w:r w:rsidR="0033044F" w:rsidRPr="00E90139">
        <w:rPr>
          <w:rFonts w:asciiTheme="minorHAnsi" w:hAnsiTheme="minorHAnsi" w:cstheme="minorHAnsi"/>
          <w:sz w:val="16"/>
          <w:szCs w:val="16"/>
        </w:rPr>
        <w:t xml:space="preserve">parte inferior de las ventanas, </w:t>
      </w:r>
      <w:r w:rsidRPr="00E90139">
        <w:rPr>
          <w:rFonts w:asciiTheme="minorHAnsi" w:hAnsiTheme="minorHAnsi" w:cstheme="minorHAnsi"/>
          <w:sz w:val="16"/>
          <w:szCs w:val="16"/>
        </w:rPr>
        <w:t xml:space="preserve">lado lateral de la caja y del copiloto) 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F83DDF" w:rsidRPr="00E90139">
        <w:rPr>
          <w:rFonts w:asciiTheme="minorHAnsi" w:hAnsiTheme="minorHAnsi" w:cstheme="minorHAnsi"/>
          <w:sz w:val="16"/>
          <w:szCs w:val="16"/>
        </w:rPr>
        <w:t>1.10</w:t>
      </w:r>
      <w:r w:rsidR="00F83DDF" w:rsidRPr="00E90139">
        <w:rPr>
          <w:rFonts w:asciiTheme="minorHAnsi" w:hAnsiTheme="minorHAnsi" w:cstheme="minorHAnsi"/>
          <w:sz w:val="16"/>
          <w:szCs w:val="16"/>
        </w:rPr>
        <w:tab/>
      </w:r>
      <w:r w:rsidR="00763E4E" w:rsidRPr="00E90139">
        <w:rPr>
          <w:rFonts w:asciiTheme="minorHAnsi" w:hAnsiTheme="minorHAnsi" w:cstheme="minorHAnsi"/>
          <w:sz w:val="16"/>
          <w:szCs w:val="16"/>
        </w:rPr>
        <w:t>0</w:t>
      </w:r>
      <w:r w:rsidR="00F83DDF" w:rsidRPr="00E90139">
        <w:rPr>
          <w:rFonts w:asciiTheme="minorHAnsi" w:hAnsiTheme="minorHAnsi" w:cstheme="minorHAnsi"/>
          <w:sz w:val="16"/>
          <w:szCs w:val="16"/>
        </w:rPr>
        <w:t>.</w:t>
      </w:r>
      <w:r w:rsidR="00763E4E" w:rsidRPr="00E90139">
        <w:rPr>
          <w:rFonts w:asciiTheme="minorHAnsi" w:hAnsiTheme="minorHAnsi" w:cstheme="minorHAnsi"/>
          <w:sz w:val="16"/>
          <w:szCs w:val="16"/>
        </w:rPr>
        <w:t>45</w:t>
      </w:r>
      <w:r w:rsidR="00F83DDF"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08AAEC29" w14:textId="1D0008B4" w:rsidR="00870231" w:rsidRPr="00E90139" w:rsidRDefault="00870231" w:rsidP="00870231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 xml:space="preserve">Registro Civil Móvil (parte superior trasera de la </w:t>
      </w:r>
      <w:proofErr w:type="gramStart"/>
      <w:r w:rsidRPr="00E90139">
        <w:rPr>
          <w:rFonts w:asciiTheme="minorHAnsi" w:hAnsiTheme="minorHAnsi" w:cstheme="minorHAnsi"/>
          <w:sz w:val="16"/>
          <w:szCs w:val="16"/>
        </w:rPr>
        <w:t xml:space="preserve">caja)  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proofErr w:type="gramEnd"/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763E4E" w:rsidRPr="00E90139">
        <w:rPr>
          <w:rFonts w:asciiTheme="minorHAnsi" w:hAnsiTheme="minorHAnsi" w:cstheme="minorHAnsi"/>
          <w:sz w:val="16"/>
          <w:szCs w:val="16"/>
        </w:rPr>
        <w:t>3.00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763E4E" w:rsidRPr="00E90139">
        <w:rPr>
          <w:rFonts w:asciiTheme="minorHAnsi" w:hAnsiTheme="minorHAnsi" w:cstheme="minorHAnsi"/>
          <w:sz w:val="16"/>
          <w:szCs w:val="16"/>
        </w:rPr>
        <w:t>0</w:t>
      </w:r>
      <w:r w:rsidR="00F83DDF" w:rsidRPr="00E90139">
        <w:rPr>
          <w:rFonts w:asciiTheme="minorHAnsi" w:hAnsiTheme="minorHAnsi" w:cstheme="minorHAnsi"/>
          <w:sz w:val="16"/>
          <w:szCs w:val="16"/>
        </w:rPr>
        <w:t>.</w:t>
      </w:r>
      <w:r w:rsidR="00763E4E" w:rsidRPr="00E90139">
        <w:rPr>
          <w:rFonts w:asciiTheme="minorHAnsi" w:hAnsiTheme="minorHAnsi" w:cstheme="minorHAnsi"/>
          <w:sz w:val="16"/>
          <w:szCs w:val="16"/>
        </w:rPr>
        <w:t>30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055A10FB" w14:textId="77777777" w:rsidR="00BA0109" w:rsidRPr="00E90139" w:rsidRDefault="00BA0109" w:rsidP="00BA0109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Trabajando en Equipo por la Gente</w:t>
      </w:r>
    </w:p>
    <w:p w14:paraId="7F9251A5" w14:textId="7535FFE7" w:rsidR="00BA0109" w:rsidRPr="00E90139" w:rsidRDefault="00BA0109" w:rsidP="00BA0109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(parte inferior trasera izquierda de la caja)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65653B" w:rsidRPr="00E90139">
        <w:rPr>
          <w:rFonts w:asciiTheme="minorHAnsi" w:hAnsiTheme="minorHAnsi" w:cstheme="minorHAnsi"/>
          <w:sz w:val="16"/>
          <w:szCs w:val="16"/>
        </w:rPr>
        <w:t>1.00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763E4E" w:rsidRPr="00E90139">
        <w:rPr>
          <w:rFonts w:asciiTheme="minorHAnsi" w:hAnsiTheme="minorHAnsi" w:cstheme="minorHAnsi"/>
          <w:sz w:val="16"/>
          <w:szCs w:val="16"/>
        </w:rPr>
        <w:t>1</w:t>
      </w:r>
      <w:r w:rsidR="00F83DDF" w:rsidRPr="00E90139">
        <w:rPr>
          <w:rFonts w:asciiTheme="minorHAnsi" w:hAnsiTheme="minorHAnsi" w:cstheme="minorHAnsi"/>
          <w:sz w:val="16"/>
          <w:szCs w:val="16"/>
        </w:rPr>
        <w:t>.</w:t>
      </w:r>
      <w:r w:rsidR="00763E4E" w:rsidRPr="00E90139">
        <w:rPr>
          <w:rFonts w:asciiTheme="minorHAnsi" w:hAnsiTheme="minorHAnsi" w:cstheme="minorHAnsi"/>
          <w:sz w:val="16"/>
          <w:szCs w:val="16"/>
        </w:rPr>
        <w:t>10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4F28B5C9" w14:textId="77777777" w:rsidR="00BA0109" w:rsidRPr="00E90139" w:rsidRDefault="00BA0109" w:rsidP="00BA0109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Gobierno– Secretaría de Gobierno</w:t>
      </w:r>
    </w:p>
    <w:p w14:paraId="0E61DEF4" w14:textId="331B7DCD" w:rsidR="00BA0109" w:rsidRPr="00E90139" w:rsidRDefault="00BA0109" w:rsidP="00BA0109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>(parte inferior trasera derecha de la caja)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65653B" w:rsidRPr="00E90139">
        <w:rPr>
          <w:rFonts w:asciiTheme="minorHAnsi" w:hAnsiTheme="minorHAnsi" w:cstheme="minorHAnsi"/>
          <w:sz w:val="16"/>
          <w:szCs w:val="16"/>
        </w:rPr>
        <w:t>1.00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="00763E4E" w:rsidRPr="00E90139">
        <w:rPr>
          <w:rFonts w:asciiTheme="minorHAnsi" w:hAnsiTheme="minorHAnsi" w:cstheme="minorHAnsi"/>
          <w:sz w:val="16"/>
          <w:szCs w:val="16"/>
        </w:rPr>
        <w:t>1.10</w:t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>1</w:t>
      </w:r>
    </w:p>
    <w:p w14:paraId="6BCC8BB1" w14:textId="77777777" w:rsidR="00BA0109" w:rsidRPr="00E90139" w:rsidRDefault="00BA0109" w:rsidP="005843C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E90139">
        <w:rPr>
          <w:rFonts w:asciiTheme="minorHAnsi" w:hAnsiTheme="minorHAnsi" w:cstheme="minorHAnsi"/>
          <w:sz w:val="16"/>
          <w:szCs w:val="16"/>
        </w:rPr>
        <w:tab/>
      </w:r>
      <w:r w:rsidR="005843C2" w:rsidRPr="00E90139">
        <w:rPr>
          <w:rFonts w:asciiTheme="minorHAnsi" w:hAnsiTheme="minorHAnsi" w:cstheme="minorHAnsi"/>
          <w:sz w:val="16"/>
          <w:szCs w:val="16"/>
        </w:rPr>
        <w:tab/>
      </w:r>
      <w:r w:rsidR="005843C2" w:rsidRPr="00E90139">
        <w:rPr>
          <w:rFonts w:asciiTheme="minorHAnsi" w:hAnsiTheme="minorHAnsi" w:cstheme="minorHAnsi"/>
          <w:sz w:val="16"/>
          <w:szCs w:val="16"/>
        </w:rPr>
        <w:tab/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  <w:r w:rsidR="00E22892" w:rsidRPr="00E90139">
        <w:rPr>
          <w:rFonts w:asciiTheme="minorHAnsi" w:hAnsiTheme="minorHAnsi" w:cstheme="minorHAnsi"/>
          <w:sz w:val="16"/>
          <w:szCs w:val="16"/>
        </w:rPr>
        <w:tab/>
      </w:r>
    </w:p>
    <w:p w14:paraId="568D7BE4" w14:textId="169B6699" w:rsidR="005843C2" w:rsidRPr="00E90139" w:rsidRDefault="002A6756" w:rsidP="005843C2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</w:r>
      <w:r w:rsidRPr="00E90139">
        <w:rPr>
          <w:rFonts w:asciiTheme="minorHAnsi" w:hAnsiTheme="minorHAnsi" w:cstheme="minorHAnsi"/>
          <w:sz w:val="16"/>
          <w:szCs w:val="16"/>
        </w:rPr>
        <w:tab/>
        <w:t xml:space="preserve">        </w:t>
      </w:r>
      <w:r w:rsidRPr="00E90139">
        <w:rPr>
          <w:rFonts w:asciiTheme="minorHAnsi" w:hAnsiTheme="minorHAnsi" w:cstheme="minorHAnsi"/>
          <w:b/>
          <w:bCs/>
          <w:sz w:val="20"/>
          <w:szCs w:val="20"/>
        </w:rPr>
        <w:t xml:space="preserve">Total             </w:t>
      </w:r>
      <w:r w:rsidR="005843C2" w:rsidRPr="00E90139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BA0109" w:rsidRPr="00E90139">
        <w:rPr>
          <w:rFonts w:asciiTheme="minorHAnsi" w:hAnsiTheme="minorHAnsi" w:cstheme="minorHAnsi"/>
          <w:b/>
          <w:bCs/>
          <w:sz w:val="20"/>
          <w:szCs w:val="20"/>
        </w:rPr>
        <w:t>3</w:t>
      </w:r>
    </w:p>
    <w:p w14:paraId="2AA2EBB6" w14:textId="47395DFD" w:rsidR="005843C2" w:rsidRPr="00E90139" w:rsidRDefault="005843C2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7ED79E94" w14:textId="30EB94A5" w:rsidR="005843C2" w:rsidRPr="00E90139" w:rsidRDefault="005843C2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8B2419A" w14:textId="1C05FE6F" w:rsidR="005843C2" w:rsidRPr="00E90139" w:rsidRDefault="00E22892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90139">
        <w:rPr>
          <w:rFonts w:asciiTheme="minorHAnsi" w:hAnsiTheme="minorHAnsi" w:cstheme="minorHAnsi"/>
          <w:b/>
          <w:bCs/>
          <w:sz w:val="20"/>
          <w:szCs w:val="20"/>
        </w:rPr>
        <w:t>Nota:</w:t>
      </w:r>
      <w:r w:rsidRPr="00E90139">
        <w:rPr>
          <w:rFonts w:asciiTheme="minorHAnsi" w:hAnsiTheme="minorHAnsi" w:cstheme="minorHAnsi"/>
          <w:sz w:val="20"/>
          <w:szCs w:val="20"/>
        </w:rPr>
        <w:t xml:space="preserve"> El tamaño de los logotipos podrá variar en un +/- 10% para adaptarse al tamaño de la unidad ofertada. Todos los logotipos son en recorte de vinil a color</w:t>
      </w:r>
      <w:r w:rsidR="002A6756" w:rsidRPr="00E90139">
        <w:rPr>
          <w:rFonts w:asciiTheme="minorHAnsi" w:hAnsiTheme="minorHAnsi" w:cstheme="minorHAnsi"/>
          <w:sz w:val="20"/>
          <w:szCs w:val="20"/>
        </w:rPr>
        <w:t xml:space="preserve">, y con los colores validados por la Coordinación de Comunicación Social, </w:t>
      </w:r>
      <w:proofErr w:type="gramStart"/>
      <w:r w:rsidR="002A6756" w:rsidRPr="00E90139">
        <w:rPr>
          <w:rFonts w:asciiTheme="minorHAnsi" w:hAnsiTheme="minorHAnsi" w:cstheme="minorHAnsi"/>
          <w:sz w:val="20"/>
          <w:szCs w:val="20"/>
        </w:rPr>
        <w:t>de acuerdo a</w:t>
      </w:r>
      <w:proofErr w:type="gramEnd"/>
      <w:r w:rsidR="002A6756" w:rsidRPr="00E90139">
        <w:rPr>
          <w:rFonts w:asciiTheme="minorHAnsi" w:hAnsiTheme="minorHAnsi" w:cstheme="minorHAnsi"/>
          <w:sz w:val="20"/>
          <w:szCs w:val="20"/>
        </w:rPr>
        <w:t xml:space="preserve"> los </w:t>
      </w:r>
      <w:proofErr w:type="spellStart"/>
      <w:r w:rsidR="002A6756" w:rsidRPr="00E90139">
        <w:rPr>
          <w:rFonts w:asciiTheme="minorHAnsi" w:hAnsiTheme="minorHAnsi" w:cstheme="minorHAnsi"/>
          <w:sz w:val="20"/>
          <w:szCs w:val="20"/>
        </w:rPr>
        <w:t>pantones</w:t>
      </w:r>
      <w:proofErr w:type="spellEnd"/>
      <w:r w:rsidR="002A6756" w:rsidRPr="00E90139">
        <w:rPr>
          <w:rFonts w:asciiTheme="minorHAnsi" w:hAnsiTheme="minorHAnsi" w:cstheme="minorHAnsi"/>
          <w:sz w:val="20"/>
          <w:szCs w:val="20"/>
        </w:rPr>
        <w:t xml:space="preserve"> autorizados</w:t>
      </w:r>
      <w:r w:rsidRPr="00E90139">
        <w:rPr>
          <w:rFonts w:asciiTheme="minorHAnsi" w:hAnsiTheme="minorHAnsi" w:cstheme="minorHAnsi"/>
          <w:sz w:val="20"/>
          <w:szCs w:val="20"/>
        </w:rPr>
        <w:t>.</w:t>
      </w:r>
    </w:p>
    <w:p w14:paraId="2AB7974F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68FF035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31617D6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DB4653E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983CD81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9DFCF44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A2A1EF3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C10CE94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C38201A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585B644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3A9E170" w14:textId="77777777" w:rsidR="00EE0AF1" w:rsidRPr="00E90139" w:rsidRDefault="00EE0AF1" w:rsidP="00E03257">
      <w:pPr>
        <w:pStyle w:val="Default"/>
        <w:tabs>
          <w:tab w:val="left" w:pos="139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566F01A" w14:textId="369B1AF7" w:rsidR="00EE0AF1" w:rsidRDefault="00EE0AF1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</w:p>
    <w:p w14:paraId="6E134441" w14:textId="77777777" w:rsidR="006315A6" w:rsidRDefault="006315A6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</w:p>
    <w:p w14:paraId="3BEDD58E" w14:textId="77777777" w:rsidR="006315A6" w:rsidRDefault="006315A6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</w:p>
    <w:p w14:paraId="347DD480" w14:textId="77664347" w:rsidR="006315A6" w:rsidRDefault="006315A6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</w:p>
    <w:p w14:paraId="12F1091B" w14:textId="77777777" w:rsidR="006315A6" w:rsidRDefault="006315A6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</w:p>
    <w:p w14:paraId="39E8F331" w14:textId="2A5D4BD0" w:rsidR="001440F7" w:rsidRDefault="001440F7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1FA463E" wp14:editId="68F865DE">
            <wp:extent cx="5297959" cy="3556000"/>
            <wp:effectExtent l="0" t="0" r="0" b="6350"/>
            <wp:docPr id="95515424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149" cy="355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0939D" w14:textId="77777777" w:rsidR="001440F7" w:rsidRDefault="001440F7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</w:p>
    <w:p w14:paraId="7F2419C1" w14:textId="73257FDA" w:rsidR="001440F7" w:rsidRDefault="006F6A61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52E950D" wp14:editId="11C5B689">
            <wp:extent cx="5302135" cy="3975100"/>
            <wp:effectExtent l="0" t="0" r="0" b="6350"/>
            <wp:docPr id="41845692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671" cy="3977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264CC" w14:textId="77777777" w:rsidR="00A02C97" w:rsidRDefault="00A02C97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</w:p>
    <w:p w14:paraId="12989274" w14:textId="73FDBAED" w:rsidR="00A02C97" w:rsidRDefault="00A02C97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67F9110E" wp14:editId="6750BF52">
            <wp:extent cx="5612130" cy="7478608"/>
            <wp:effectExtent l="0" t="0" r="7620" b="8255"/>
            <wp:docPr id="1496784702" name="Imagen 4" descr="Una camioneta estacionada al lado de un cam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784702" name="Imagen 4" descr="Una camioneta estacionada al lado de un camión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478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97146" w14:textId="18A543B0" w:rsidR="006315A6" w:rsidRDefault="001440F7" w:rsidP="00E03257">
      <w:pPr>
        <w:pStyle w:val="Default"/>
        <w:tabs>
          <w:tab w:val="left" w:pos="1394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6F81C3F1" wp14:editId="6E9D1A49">
            <wp:extent cx="5613400" cy="7480300"/>
            <wp:effectExtent l="0" t="0" r="6350" b="6350"/>
            <wp:docPr id="17998718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748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15A6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DAF58" w14:textId="77777777" w:rsidR="003B77D1" w:rsidRDefault="003B77D1" w:rsidP="003264E0">
      <w:pPr>
        <w:spacing w:after="0" w:line="240" w:lineRule="auto"/>
      </w:pPr>
      <w:r>
        <w:separator/>
      </w:r>
    </w:p>
  </w:endnote>
  <w:endnote w:type="continuationSeparator" w:id="0">
    <w:p w14:paraId="29C1B592" w14:textId="77777777" w:rsidR="003B77D1" w:rsidRDefault="003B77D1" w:rsidP="0032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90811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C234EB" w14:textId="46B287F2" w:rsidR="003264E0" w:rsidRDefault="003264E0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CC3AE4" w14:textId="77777777" w:rsidR="003264E0" w:rsidRDefault="003264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5DD41" w14:textId="77777777" w:rsidR="003B77D1" w:rsidRDefault="003B77D1" w:rsidP="003264E0">
      <w:pPr>
        <w:spacing w:after="0" w:line="240" w:lineRule="auto"/>
      </w:pPr>
      <w:r>
        <w:separator/>
      </w:r>
    </w:p>
  </w:footnote>
  <w:footnote w:type="continuationSeparator" w:id="0">
    <w:p w14:paraId="180DF442" w14:textId="77777777" w:rsidR="003B77D1" w:rsidRDefault="003B77D1" w:rsidP="00326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9B81D" w14:textId="23969BEE" w:rsidR="003264E0" w:rsidRDefault="00E90139" w:rsidP="003264E0">
    <w:pPr>
      <w:pStyle w:val="Encabezado"/>
      <w:jc w:val="center"/>
    </w:pPr>
    <w:r>
      <w:t>ANEXO I-</w:t>
    </w:r>
    <w:r w:rsidR="0085198E"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B8D"/>
    <w:rsid w:val="00000116"/>
    <w:rsid w:val="00024B9C"/>
    <w:rsid w:val="000563B2"/>
    <w:rsid w:val="00061ABA"/>
    <w:rsid w:val="00063A06"/>
    <w:rsid w:val="00084416"/>
    <w:rsid w:val="0008576F"/>
    <w:rsid w:val="00087E13"/>
    <w:rsid w:val="000D535E"/>
    <w:rsid w:val="000D68E4"/>
    <w:rsid w:val="00120B57"/>
    <w:rsid w:val="0012436D"/>
    <w:rsid w:val="00125667"/>
    <w:rsid w:val="0013055A"/>
    <w:rsid w:val="001338F3"/>
    <w:rsid w:val="001440F7"/>
    <w:rsid w:val="00157E3E"/>
    <w:rsid w:val="00164008"/>
    <w:rsid w:val="00174F03"/>
    <w:rsid w:val="001834E3"/>
    <w:rsid w:val="001B4257"/>
    <w:rsid w:val="001B5BEF"/>
    <w:rsid w:val="001B75B7"/>
    <w:rsid w:val="001C014F"/>
    <w:rsid w:val="001C582E"/>
    <w:rsid w:val="001D481B"/>
    <w:rsid w:val="002556B7"/>
    <w:rsid w:val="002643F7"/>
    <w:rsid w:val="00270B78"/>
    <w:rsid w:val="0029567F"/>
    <w:rsid w:val="002A6756"/>
    <w:rsid w:val="002C0C88"/>
    <w:rsid w:val="002D16BB"/>
    <w:rsid w:val="002D279B"/>
    <w:rsid w:val="002D6BAD"/>
    <w:rsid w:val="00305C70"/>
    <w:rsid w:val="00320017"/>
    <w:rsid w:val="003264E0"/>
    <w:rsid w:val="0033044F"/>
    <w:rsid w:val="00332141"/>
    <w:rsid w:val="003375D9"/>
    <w:rsid w:val="00354F11"/>
    <w:rsid w:val="003677D5"/>
    <w:rsid w:val="00375A7B"/>
    <w:rsid w:val="003B77D1"/>
    <w:rsid w:val="003B7E8E"/>
    <w:rsid w:val="0042211E"/>
    <w:rsid w:val="0043707D"/>
    <w:rsid w:val="004631EC"/>
    <w:rsid w:val="00464C33"/>
    <w:rsid w:val="0046523B"/>
    <w:rsid w:val="004A6744"/>
    <w:rsid w:val="004C6DA0"/>
    <w:rsid w:val="004E2437"/>
    <w:rsid w:val="004F7196"/>
    <w:rsid w:val="00526EE1"/>
    <w:rsid w:val="005270A1"/>
    <w:rsid w:val="005306BD"/>
    <w:rsid w:val="00547EBE"/>
    <w:rsid w:val="005843C2"/>
    <w:rsid w:val="00593059"/>
    <w:rsid w:val="005932AE"/>
    <w:rsid w:val="005A1695"/>
    <w:rsid w:val="005B0943"/>
    <w:rsid w:val="005D1D23"/>
    <w:rsid w:val="005D3B1F"/>
    <w:rsid w:val="005D3EF9"/>
    <w:rsid w:val="005E1AB6"/>
    <w:rsid w:val="005E2964"/>
    <w:rsid w:val="00605557"/>
    <w:rsid w:val="006111F5"/>
    <w:rsid w:val="00611C87"/>
    <w:rsid w:val="00621679"/>
    <w:rsid w:val="006315A6"/>
    <w:rsid w:val="00644957"/>
    <w:rsid w:val="006553CD"/>
    <w:rsid w:val="0065653B"/>
    <w:rsid w:val="00671C42"/>
    <w:rsid w:val="00673D37"/>
    <w:rsid w:val="00677732"/>
    <w:rsid w:val="006A35FA"/>
    <w:rsid w:val="006C56B3"/>
    <w:rsid w:val="006D62B1"/>
    <w:rsid w:val="006D7707"/>
    <w:rsid w:val="006F6A61"/>
    <w:rsid w:val="00715EA5"/>
    <w:rsid w:val="00723720"/>
    <w:rsid w:val="00742015"/>
    <w:rsid w:val="007470E0"/>
    <w:rsid w:val="00753979"/>
    <w:rsid w:val="00763E4E"/>
    <w:rsid w:val="00773D8E"/>
    <w:rsid w:val="00775E78"/>
    <w:rsid w:val="00783E09"/>
    <w:rsid w:val="00787886"/>
    <w:rsid w:val="00790E76"/>
    <w:rsid w:val="00795063"/>
    <w:rsid w:val="007A31FA"/>
    <w:rsid w:val="007B3F8C"/>
    <w:rsid w:val="007D31B5"/>
    <w:rsid w:val="007D57B4"/>
    <w:rsid w:val="007F31C0"/>
    <w:rsid w:val="008349B8"/>
    <w:rsid w:val="0085198E"/>
    <w:rsid w:val="00853F22"/>
    <w:rsid w:val="008637A7"/>
    <w:rsid w:val="00866100"/>
    <w:rsid w:val="00870231"/>
    <w:rsid w:val="008732BA"/>
    <w:rsid w:val="00876B8A"/>
    <w:rsid w:val="00883823"/>
    <w:rsid w:val="008A3526"/>
    <w:rsid w:val="008B2F72"/>
    <w:rsid w:val="008C5361"/>
    <w:rsid w:val="008E5291"/>
    <w:rsid w:val="008F0AEC"/>
    <w:rsid w:val="009016A2"/>
    <w:rsid w:val="00903A87"/>
    <w:rsid w:val="00920BB3"/>
    <w:rsid w:val="00924AE8"/>
    <w:rsid w:val="00943788"/>
    <w:rsid w:val="00943EB9"/>
    <w:rsid w:val="0095515F"/>
    <w:rsid w:val="009610FE"/>
    <w:rsid w:val="00964407"/>
    <w:rsid w:val="00966614"/>
    <w:rsid w:val="00967395"/>
    <w:rsid w:val="00974395"/>
    <w:rsid w:val="00974EC1"/>
    <w:rsid w:val="00986AB2"/>
    <w:rsid w:val="0099215F"/>
    <w:rsid w:val="009D0258"/>
    <w:rsid w:val="009D2917"/>
    <w:rsid w:val="009E7A0E"/>
    <w:rsid w:val="009F1FE5"/>
    <w:rsid w:val="009F55B9"/>
    <w:rsid w:val="00A00897"/>
    <w:rsid w:val="00A02C97"/>
    <w:rsid w:val="00A032D6"/>
    <w:rsid w:val="00A14B8B"/>
    <w:rsid w:val="00A221A1"/>
    <w:rsid w:val="00A25374"/>
    <w:rsid w:val="00A62DF9"/>
    <w:rsid w:val="00A6456A"/>
    <w:rsid w:val="00A767BD"/>
    <w:rsid w:val="00AA187E"/>
    <w:rsid w:val="00AA2381"/>
    <w:rsid w:val="00AA3138"/>
    <w:rsid w:val="00AB513B"/>
    <w:rsid w:val="00AB584D"/>
    <w:rsid w:val="00AC21ED"/>
    <w:rsid w:val="00AD0197"/>
    <w:rsid w:val="00AF29DD"/>
    <w:rsid w:val="00AF7969"/>
    <w:rsid w:val="00B34D65"/>
    <w:rsid w:val="00B43A28"/>
    <w:rsid w:val="00B672DA"/>
    <w:rsid w:val="00B77A5C"/>
    <w:rsid w:val="00B810F1"/>
    <w:rsid w:val="00B83301"/>
    <w:rsid w:val="00B90006"/>
    <w:rsid w:val="00B93260"/>
    <w:rsid w:val="00BA0109"/>
    <w:rsid w:val="00BA7B6A"/>
    <w:rsid w:val="00BC5964"/>
    <w:rsid w:val="00BE340D"/>
    <w:rsid w:val="00BE7633"/>
    <w:rsid w:val="00C14E2D"/>
    <w:rsid w:val="00C169D7"/>
    <w:rsid w:val="00C2018E"/>
    <w:rsid w:val="00C44724"/>
    <w:rsid w:val="00C54858"/>
    <w:rsid w:val="00C74391"/>
    <w:rsid w:val="00C81BBC"/>
    <w:rsid w:val="00C86FCD"/>
    <w:rsid w:val="00C909C5"/>
    <w:rsid w:val="00C92CD6"/>
    <w:rsid w:val="00C93B86"/>
    <w:rsid w:val="00CA3625"/>
    <w:rsid w:val="00CA3F39"/>
    <w:rsid w:val="00CF027F"/>
    <w:rsid w:val="00D002CF"/>
    <w:rsid w:val="00D5360D"/>
    <w:rsid w:val="00D61E11"/>
    <w:rsid w:val="00D66281"/>
    <w:rsid w:val="00D724C6"/>
    <w:rsid w:val="00D80B8D"/>
    <w:rsid w:val="00D92A29"/>
    <w:rsid w:val="00DA4DAA"/>
    <w:rsid w:val="00DB4A7B"/>
    <w:rsid w:val="00DB54CE"/>
    <w:rsid w:val="00DC1824"/>
    <w:rsid w:val="00DC5D07"/>
    <w:rsid w:val="00DD423C"/>
    <w:rsid w:val="00DD467D"/>
    <w:rsid w:val="00DE4BB3"/>
    <w:rsid w:val="00DF0571"/>
    <w:rsid w:val="00E025B1"/>
    <w:rsid w:val="00E03257"/>
    <w:rsid w:val="00E20FEA"/>
    <w:rsid w:val="00E22892"/>
    <w:rsid w:val="00E46005"/>
    <w:rsid w:val="00E613D2"/>
    <w:rsid w:val="00E62C7D"/>
    <w:rsid w:val="00E708C1"/>
    <w:rsid w:val="00E820EC"/>
    <w:rsid w:val="00E90139"/>
    <w:rsid w:val="00EA0BB3"/>
    <w:rsid w:val="00EA23DE"/>
    <w:rsid w:val="00EC5EAC"/>
    <w:rsid w:val="00EE0AF1"/>
    <w:rsid w:val="00EF46B0"/>
    <w:rsid w:val="00EF50A6"/>
    <w:rsid w:val="00F14A3D"/>
    <w:rsid w:val="00F4087A"/>
    <w:rsid w:val="00F42D74"/>
    <w:rsid w:val="00F60791"/>
    <w:rsid w:val="00F732EA"/>
    <w:rsid w:val="00F80C8C"/>
    <w:rsid w:val="00F83DDF"/>
    <w:rsid w:val="00FB7058"/>
    <w:rsid w:val="00FC01AC"/>
    <w:rsid w:val="00FC2567"/>
    <w:rsid w:val="00FC5484"/>
    <w:rsid w:val="00FD3AC7"/>
    <w:rsid w:val="00FE73AA"/>
    <w:rsid w:val="00FF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61268"/>
  <w15:docId w15:val="{A112A3AE-1077-470C-8308-1D3CD585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732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9D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264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64E0"/>
  </w:style>
  <w:style w:type="paragraph" w:styleId="Piedepgina">
    <w:name w:val="footer"/>
    <w:basedOn w:val="Normal"/>
    <w:link w:val="PiedepginaCar"/>
    <w:uiPriority w:val="99"/>
    <w:unhideWhenUsed/>
    <w:rsid w:val="003264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6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6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868C8-8FD9-4157-851F-945888EA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1405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administrativo</dc:creator>
  <cp:lastModifiedBy>Omar Ibrahim Cabral Mier</cp:lastModifiedBy>
  <cp:revision>15</cp:revision>
  <cp:lastPrinted>2025-05-16T20:13:00Z</cp:lastPrinted>
  <dcterms:created xsi:type="dcterms:W3CDTF">2025-06-25T19:24:00Z</dcterms:created>
  <dcterms:modified xsi:type="dcterms:W3CDTF">2025-10-01T19:37:00Z</dcterms:modified>
</cp:coreProperties>
</file>